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5002" w14:textId="4518813C" w:rsidR="0020578F" w:rsidRPr="00D93E17" w:rsidRDefault="0020578F" w:rsidP="0020578F">
      <w:pPr>
        <w:spacing w:line="256" w:lineRule="exact"/>
        <w:jc w:val="center"/>
        <w:rPr>
          <w:rFonts w:ascii="Garamond" w:hAnsi="Garamond"/>
          <w:i/>
          <w:iCs/>
        </w:rPr>
      </w:pPr>
      <w:r w:rsidRPr="00D93E17">
        <w:rPr>
          <w:rFonts w:ascii="Garamond" w:hAnsi="Garamond"/>
          <w:i/>
          <w:iCs/>
        </w:rPr>
        <w:t>SEZIONE RIVISTA (SAGGI/MISCELLANEA)</w:t>
      </w:r>
    </w:p>
    <w:p w14:paraId="48F9A60C" w14:textId="77777777" w:rsidR="0020578F" w:rsidRDefault="0020578F" w:rsidP="0020578F">
      <w:pPr>
        <w:spacing w:line="256" w:lineRule="exact"/>
        <w:jc w:val="center"/>
        <w:rPr>
          <w:rFonts w:ascii="Garamond" w:hAnsi="Garamond"/>
        </w:rPr>
      </w:pPr>
    </w:p>
    <w:p w14:paraId="6C731A45" w14:textId="77777777" w:rsidR="0020578F" w:rsidRDefault="0020578F" w:rsidP="0020578F">
      <w:pPr>
        <w:spacing w:line="256" w:lineRule="exact"/>
        <w:jc w:val="center"/>
        <w:rPr>
          <w:rFonts w:ascii="Garamond" w:hAnsi="Garamond"/>
          <w:lang w:val="en-GB"/>
        </w:rPr>
      </w:pPr>
      <w:r>
        <w:rPr>
          <w:rFonts w:ascii="Garamond" w:hAnsi="Garamond"/>
          <w:lang w:val="en-GB"/>
        </w:rPr>
        <w:t>TITOLO IN ITA</w:t>
      </w:r>
    </w:p>
    <w:p w14:paraId="6B55E421" w14:textId="77777777" w:rsidR="0020578F" w:rsidRDefault="0020578F" w:rsidP="0020578F">
      <w:pPr>
        <w:spacing w:line="256" w:lineRule="exact"/>
        <w:jc w:val="center"/>
        <w:rPr>
          <w:rFonts w:ascii="Garamond" w:hAnsi="Garamond"/>
          <w:lang w:val="en-GB"/>
        </w:rPr>
      </w:pPr>
    </w:p>
    <w:p w14:paraId="4AF79D30" w14:textId="4B88DFE0" w:rsidR="0020578F" w:rsidRPr="0020578F" w:rsidRDefault="0020578F" w:rsidP="0020578F">
      <w:pPr>
        <w:spacing w:line="256" w:lineRule="exact"/>
        <w:jc w:val="center"/>
        <w:rPr>
          <w:rFonts w:ascii="Garamond" w:hAnsi="Garamond"/>
          <w:lang w:val="en-GB"/>
        </w:rPr>
      </w:pPr>
      <w:r>
        <w:rPr>
          <w:rFonts w:ascii="Garamond" w:hAnsi="Garamond"/>
          <w:lang w:val="en-GB"/>
        </w:rPr>
        <w:t>TITOLO IN EN</w:t>
      </w:r>
    </w:p>
    <w:p w14:paraId="3888A2A6" w14:textId="77777777" w:rsidR="0020578F" w:rsidRPr="0020578F" w:rsidRDefault="0020578F" w:rsidP="0020578F">
      <w:pPr>
        <w:spacing w:line="256" w:lineRule="exact"/>
        <w:jc w:val="center"/>
        <w:rPr>
          <w:rFonts w:ascii="Garamond" w:hAnsi="Garamond"/>
          <w:lang w:val="en-GB"/>
        </w:rPr>
      </w:pPr>
    </w:p>
    <w:p w14:paraId="3465AE0B" w14:textId="77777777" w:rsidR="00D93E17" w:rsidRDefault="0020578F" w:rsidP="0020578F">
      <w:pPr>
        <w:spacing w:line="256" w:lineRule="exact"/>
        <w:jc w:val="center"/>
        <w:rPr>
          <w:rFonts w:ascii="Garamond" w:hAnsi="Garamond"/>
        </w:rPr>
      </w:pPr>
      <w:r>
        <w:rPr>
          <w:rFonts w:ascii="Garamond" w:hAnsi="Garamond"/>
        </w:rPr>
        <w:t xml:space="preserve">Nome Cognome autore1 </w:t>
      </w:r>
      <w:r w:rsidRPr="0020578F">
        <w:rPr>
          <w:rFonts w:ascii="Garamond" w:hAnsi="Garamond"/>
        </w:rPr>
        <w:t>(</w:t>
      </w:r>
      <w:r>
        <w:rPr>
          <w:rFonts w:ascii="Garamond" w:hAnsi="Garamond"/>
        </w:rPr>
        <w:t>Afferenza universitaria</w:t>
      </w:r>
      <w:r w:rsidRPr="0020578F">
        <w:rPr>
          <w:rFonts w:ascii="Garamond" w:hAnsi="Garamond"/>
        </w:rPr>
        <w:t>)</w:t>
      </w:r>
      <w:r>
        <w:rPr>
          <w:rFonts w:ascii="Garamond" w:hAnsi="Garamond"/>
        </w:rPr>
        <w:t>,</w:t>
      </w:r>
    </w:p>
    <w:p w14:paraId="222EE9AC" w14:textId="3BD2BAB5" w:rsidR="004462FB" w:rsidRPr="005E74B2" w:rsidRDefault="0020578F" w:rsidP="0020578F">
      <w:pPr>
        <w:spacing w:line="256" w:lineRule="exact"/>
        <w:jc w:val="center"/>
        <w:rPr>
          <w:rFonts w:ascii="Garamond" w:hAnsi="Garamond"/>
        </w:rPr>
      </w:pPr>
      <w:r>
        <w:rPr>
          <w:rFonts w:ascii="Garamond" w:hAnsi="Garamond"/>
        </w:rPr>
        <w:t>Nome cognome autore2 (Afferenza universitaria)</w:t>
      </w:r>
    </w:p>
    <w:p w14:paraId="7CC740AD" w14:textId="77777777" w:rsidR="005E74B2" w:rsidRPr="005E74B2" w:rsidRDefault="005E74B2">
      <w:pPr>
        <w:rPr>
          <w:rFonts w:ascii="Garamond" w:hAnsi="Garamond"/>
        </w:rPr>
      </w:pPr>
    </w:p>
    <w:p w14:paraId="03091AD9" w14:textId="77777777" w:rsidR="005E74B2" w:rsidRPr="005E74B2" w:rsidRDefault="005E74B2">
      <w:pPr>
        <w:rPr>
          <w:rFonts w:ascii="Garamond" w:hAnsi="Garamond"/>
        </w:rPr>
      </w:pPr>
    </w:p>
    <w:p w14:paraId="225896F9" w14:textId="3A980508" w:rsidR="00CB2595" w:rsidRPr="00CB2595" w:rsidRDefault="0020578F" w:rsidP="0020578F">
      <w:pPr>
        <w:spacing w:line="256" w:lineRule="atLeast"/>
        <w:jc w:val="both"/>
        <w:rPr>
          <w:rFonts w:ascii="Garamond" w:hAnsi="Garamond"/>
          <w:i/>
        </w:rPr>
      </w:pPr>
      <w:r>
        <w:rPr>
          <w:rFonts w:ascii="Garamond" w:hAnsi="Garamond"/>
          <w:i/>
        </w:rPr>
        <w:t>Abstract</w:t>
      </w:r>
    </w:p>
    <w:p w14:paraId="49DB3AF9" w14:textId="77777777" w:rsidR="0038243E" w:rsidRDefault="0038243E" w:rsidP="00CB2595">
      <w:pPr>
        <w:spacing w:line="256" w:lineRule="atLeast"/>
        <w:jc w:val="both"/>
        <w:rPr>
          <w:rFonts w:ascii="Garamond" w:hAnsi="Garamond"/>
        </w:rPr>
      </w:pPr>
    </w:p>
    <w:p w14:paraId="4AE763EB" w14:textId="390E4820" w:rsidR="005E74B2" w:rsidRDefault="0020578F" w:rsidP="009352BE">
      <w:pPr>
        <w:spacing w:line="256" w:lineRule="atLeast"/>
        <w:ind w:firstLine="340"/>
        <w:jc w:val="both"/>
        <w:rPr>
          <w:rFonts w:ascii="Garamond" w:hAnsi="Garamond"/>
        </w:rPr>
      </w:pPr>
      <w:r>
        <w:rPr>
          <w:rFonts w:ascii="Garamond" w:hAnsi="Garamond"/>
        </w:rPr>
        <w:t>Abstract in lingua italiana (max 1000 battute spazi inclusi)</w:t>
      </w:r>
    </w:p>
    <w:p w14:paraId="1F3BB635" w14:textId="77777777" w:rsidR="0020578F" w:rsidRDefault="0020578F" w:rsidP="009352BE">
      <w:pPr>
        <w:spacing w:line="256" w:lineRule="atLeast"/>
        <w:ind w:firstLine="340"/>
        <w:jc w:val="both"/>
        <w:rPr>
          <w:rFonts w:ascii="Garamond" w:hAnsi="Garamond"/>
        </w:rPr>
      </w:pPr>
    </w:p>
    <w:p w14:paraId="3F5ED410" w14:textId="7B80AD8A" w:rsidR="00CB2595" w:rsidRDefault="0020578F" w:rsidP="0020578F">
      <w:pPr>
        <w:spacing w:line="256" w:lineRule="atLeast"/>
        <w:ind w:firstLine="340"/>
        <w:jc w:val="both"/>
        <w:rPr>
          <w:rFonts w:ascii="Garamond" w:hAnsi="Garamond"/>
        </w:rPr>
      </w:pPr>
      <w:r>
        <w:rPr>
          <w:rFonts w:ascii="Garamond" w:hAnsi="Garamond"/>
        </w:rPr>
        <w:t xml:space="preserve">Abstract in lingua </w:t>
      </w:r>
      <w:r>
        <w:rPr>
          <w:rFonts w:ascii="Garamond" w:hAnsi="Garamond"/>
        </w:rPr>
        <w:t xml:space="preserve">inglese </w:t>
      </w:r>
      <w:r>
        <w:rPr>
          <w:rFonts w:ascii="Garamond" w:hAnsi="Garamond"/>
        </w:rPr>
        <w:t>(max 1000 battute spazi inclusi)</w:t>
      </w:r>
    </w:p>
    <w:p w14:paraId="1FCF7A18" w14:textId="77777777" w:rsidR="00B22F4B" w:rsidRPr="006F3F6C" w:rsidRDefault="00B22F4B" w:rsidP="00CB2595">
      <w:pPr>
        <w:spacing w:line="256" w:lineRule="atLeast"/>
        <w:jc w:val="both"/>
        <w:rPr>
          <w:rFonts w:ascii="Garamond" w:hAnsi="Garamond"/>
        </w:rPr>
      </w:pPr>
    </w:p>
    <w:p w14:paraId="758BB844" w14:textId="77777777" w:rsidR="00B22F4B" w:rsidRPr="00B47617" w:rsidRDefault="00B22F4B" w:rsidP="00CB2595">
      <w:pPr>
        <w:spacing w:line="256" w:lineRule="atLeast"/>
        <w:jc w:val="both"/>
        <w:rPr>
          <w:rFonts w:ascii="Garamond" w:hAnsi="Garamond"/>
          <w:lang w:val="en-US"/>
        </w:rPr>
      </w:pPr>
    </w:p>
    <w:p w14:paraId="29F0FF12" w14:textId="61227664" w:rsidR="00BF2ED8" w:rsidRDefault="00BF2ED8" w:rsidP="001A79EA">
      <w:pPr>
        <w:spacing w:line="256" w:lineRule="atLeast"/>
        <w:jc w:val="both"/>
        <w:rPr>
          <w:rFonts w:ascii="Garamond" w:hAnsi="Garamond"/>
        </w:rPr>
      </w:pPr>
      <w:r>
        <w:rPr>
          <w:rFonts w:ascii="Garamond" w:hAnsi="Garamond"/>
        </w:rPr>
        <w:t xml:space="preserve">1. </w:t>
      </w:r>
      <w:r w:rsidR="001A79EA">
        <w:rPr>
          <w:rFonts w:ascii="Garamond" w:hAnsi="Garamond"/>
          <w:i/>
        </w:rPr>
        <w:t>Titolo paragrafo 1</w:t>
      </w:r>
    </w:p>
    <w:p w14:paraId="1D762112" w14:textId="77777777" w:rsidR="00BF2ED8" w:rsidRDefault="00BF2ED8" w:rsidP="00BF2ED8">
      <w:pPr>
        <w:spacing w:line="256" w:lineRule="atLeast"/>
        <w:jc w:val="both"/>
        <w:rPr>
          <w:rFonts w:ascii="Garamond" w:hAnsi="Garamond"/>
        </w:rPr>
      </w:pPr>
    </w:p>
    <w:p w14:paraId="45A76197" w14:textId="303EB1CF" w:rsidR="001A79EA" w:rsidRPr="001A79EA" w:rsidRDefault="001A79EA" w:rsidP="001A79EA">
      <w:pPr>
        <w:spacing w:line="256" w:lineRule="atLeast"/>
        <w:ind w:firstLine="340"/>
        <w:jc w:val="both"/>
        <w:rPr>
          <w:rFonts w:ascii="Garamond" w:hAnsi="Garamond"/>
        </w:rPr>
      </w:pPr>
      <w:r>
        <w:rPr>
          <w:rFonts w:ascii="Garamond" w:hAnsi="Garamond"/>
        </w:rPr>
        <w:t xml:space="preserve">Testo paragrafo. </w:t>
      </w:r>
      <w:r w:rsidRPr="001A79EA">
        <w:rPr>
          <w:rFonts w:ascii="Garamond" w:hAnsi="Garamond"/>
        </w:rPr>
        <w:t>Lorem ipsum dolor sit amet, consectetur adipiscing elit. Pellentesque at bibendum risus. Integer nec augue eget quam condimentum consequat ut vitae nisi. Etiam malesuada in leo sit amet condimentum. Nullam id posuere odio. Phasellus neque sem, rhoncus eu pharetra vel, vehicula ut velit. Aenean mauris nisi, varius ut pharetra vitae, convallis id ante. Nullam sit amet porttitor felis. Nulla quam nibh, semper lacinia metus at, vulputate elementum lorem. Mauris eleifend, libero vel porttitor aliquam, arcu dolor finibus ligula, vitae auctor arcu lectus vitae augue. In sed est vestibulum, placerat ante sed, rhoncus nisl. Integer eget velit ac diam congue fringilla. Maecenas lobortis eu ipsum vitae accumsan. Aliquam viverra vulputate aliquam.</w:t>
      </w:r>
    </w:p>
    <w:p w14:paraId="0FE9F634" w14:textId="77777777" w:rsidR="001A79EA" w:rsidRDefault="001A79EA" w:rsidP="001A79EA">
      <w:pPr>
        <w:spacing w:line="256" w:lineRule="atLeast"/>
        <w:ind w:firstLine="340"/>
        <w:jc w:val="both"/>
        <w:rPr>
          <w:rFonts w:ascii="Garamond" w:hAnsi="Garamond"/>
        </w:rPr>
      </w:pPr>
      <w:r w:rsidRPr="001A79EA">
        <w:rPr>
          <w:rFonts w:ascii="Garamond" w:hAnsi="Garamond"/>
        </w:rPr>
        <w:t xml:space="preserve">Vestibulum varius libero vel mauris facilisis, vitae gravida mi tempor. Pellentesque vitae neque congue, posuere ligula quis, malesuada eros. Fusce sit amet sagittis lorem, sit amet eleifend nisl. Aliquam tincidunt tincidunt nulla id fringilla. </w:t>
      </w:r>
      <w:r w:rsidRPr="001A79EA">
        <w:rPr>
          <w:rFonts w:ascii="Garamond" w:hAnsi="Garamond"/>
          <w:lang w:val="en-GB"/>
        </w:rPr>
        <w:t xml:space="preserve">Quisque sed lectus luctus, pharetra leo sit amet, dictum eros. Nunc consequat </w:t>
      </w:r>
      <w:r w:rsidRPr="001A79EA">
        <w:rPr>
          <w:rFonts w:ascii="Garamond" w:hAnsi="Garamond"/>
          <w:lang w:val="en-GB"/>
        </w:rPr>
        <w:lastRenderedPageBreak/>
        <w:t xml:space="preserve">consequat ornare. Fusce nisl nisi, eleifend nec sodales eget, condimentum id sem. Aenean at lacinia quam. Vestibulum vel lectus in metus finibus pellentesque. Aenean ante enim, tristique vitae fringilla at, maximus in lorem. Nullam et felis nec turpis tincidunt dapibus et ut metus. Aenean ac velit ut augue tincidunt interdum sed quis dolor. Donec cursus tortor id sem mattis sollicitudin. Cras mi lectus, accumsan sit amet accumsan in, faucibus nec odio. </w:t>
      </w:r>
      <w:r w:rsidRPr="001A79EA">
        <w:rPr>
          <w:rFonts w:ascii="Garamond" w:hAnsi="Garamond"/>
        </w:rPr>
        <w:t>Quisque dolor felis, vulputate a arcu non, feugiat tempor neque.</w:t>
      </w:r>
    </w:p>
    <w:p w14:paraId="7F9D5568" w14:textId="77777777" w:rsidR="00030AA7" w:rsidRDefault="00030AA7" w:rsidP="00030AA7">
      <w:pPr>
        <w:spacing w:line="256" w:lineRule="atLeast"/>
        <w:ind w:firstLine="340"/>
        <w:jc w:val="both"/>
        <w:rPr>
          <w:rFonts w:ascii="Garamond" w:hAnsi="Garamond"/>
        </w:rPr>
      </w:pPr>
    </w:p>
    <w:p w14:paraId="35DBCEDC" w14:textId="77777777" w:rsidR="001A79EA" w:rsidRDefault="001A79EA" w:rsidP="00030AA7">
      <w:pPr>
        <w:spacing w:line="256" w:lineRule="atLeast"/>
        <w:ind w:firstLine="340"/>
        <w:jc w:val="both"/>
        <w:rPr>
          <w:rFonts w:ascii="Garamond" w:hAnsi="Garamond"/>
        </w:rPr>
      </w:pPr>
    </w:p>
    <w:p w14:paraId="51E277E2" w14:textId="247A5195" w:rsidR="00030AA7" w:rsidRDefault="00030AA7" w:rsidP="001A79EA">
      <w:pPr>
        <w:spacing w:line="256" w:lineRule="atLeast"/>
        <w:jc w:val="both"/>
        <w:rPr>
          <w:rFonts w:ascii="Garamond" w:hAnsi="Garamond"/>
        </w:rPr>
      </w:pPr>
      <w:r>
        <w:rPr>
          <w:rFonts w:ascii="Garamond" w:hAnsi="Garamond"/>
        </w:rPr>
        <w:t xml:space="preserve">2. </w:t>
      </w:r>
      <w:r w:rsidR="001A79EA">
        <w:rPr>
          <w:rFonts w:ascii="Garamond" w:hAnsi="Garamond"/>
          <w:i/>
          <w:iCs/>
        </w:rPr>
        <w:t>Titolo paragrafo 2</w:t>
      </w:r>
    </w:p>
    <w:p w14:paraId="781DF1BD" w14:textId="77777777" w:rsidR="00030AA7" w:rsidRDefault="00030AA7" w:rsidP="00030AA7">
      <w:pPr>
        <w:spacing w:line="256" w:lineRule="atLeast"/>
        <w:jc w:val="both"/>
        <w:rPr>
          <w:rFonts w:ascii="Garamond" w:hAnsi="Garamond"/>
        </w:rPr>
      </w:pPr>
    </w:p>
    <w:p w14:paraId="2541A544" w14:textId="77777777" w:rsidR="001A79EA" w:rsidRDefault="001A79EA" w:rsidP="001A79EA">
      <w:pPr>
        <w:spacing w:line="256" w:lineRule="atLeast"/>
        <w:ind w:firstLine="340"/>
        <w:jc w:val="both"/>
        <w:rPr>
          <w:rFonts w:ascii="Garamond" w:hAnsi="Garamond"/>
        </w:rPr>
      </w:pPr>
      <w:r>
        <w:rPr>
          <w:rFonts w:ascii="Garamond" w:hAnsi="Garamond"/>
        </w:rPr>
        <w:t xml:space="preserve">Testo paragrafo. </w:t>
      </w:r>
      <w:r w:rsidRPr="001A79EA">
        <w:rPr>
          <w:rFonts w:ascii="Garamond" w:hAnsi="Garamond"/>
        </w:rPr>
        <w:t>Lorem ipsum dolor sit amet, consectetur adipiscing elit. Pellentesque at bibendum risus. Integer nec augue eget quam condimentum consequat ut vitae nisi. Etiam malesuada in leo sit amet condimentum. Nullam id posuere odio. Phasellus neque sem, rhoncus eu pharetra vel, vehicula ut velit. Aenean mauris nisi, varius ut pharetra vitae, convallis id ante. Nullam sit amet porttitor felis. Nulla quam nibh, semper lacinia metus at, vulputate elementum lorem. Mauris eleifend, libero vel porttitor aliquam, arcu dolor finibus ligula, vitae auctor arcu lectus vitae augue. In sed est vestibulum, placerat ante sed, rhoncus nisl. Integer eget velit ac diam congue fringilla. Maecenas lobortis eu ipsum vitae accumsan. Aliquam viverra vulputate aliquam.</w:t>
      </w:r>
    </w:p>
    <w:p w14:paraId="6636E06C" w14:textId="77777777" w:rsidR="001A79EA" w:rsidRDefault="001A79EA" w:rsidP="001A79EA">
      <w:pPr>
        <w:spacing w:line="256" w:lineRule="atLeast"/>
        <w:ind w:firstLine="340"/>
        <w:jc w:val="both"/>
        <w:rPr>
          <w:rFonts w:ascii="Garamond" w:hAnsi="Garamond"/>
        </w:rPr>
      </w:pPr>
    </w:p>
    <w:p w14:paraId="2C672189" w14:textId="416893FD" w:rsidR="001A79EA" w:rsidRDefault="001A79EA" w:rsidP="001A79EA">
      <w:pPr>
        <w:spacing w:line="256" w:lineRule="atLeast"/>
        <w:jc w:val="both"/>
        <w:rPr>
          <w:rFonts w:ascii="Garamond" w:hAnsi="Garamond"/>
          <w:i/>
          <w:iCs/>
        </w:rPr>
      </w:pPr>
      <w:r>
        <w:rPr>
          <w:rFonts w:ascii="Garamond" w:hAnsi="Garamond"/>
        </w:rPr>
        <w:t>2.</w:t>
      </w:r>
      <w:r>
        <w:rPr>
          <w:rFonts w:ascii="Garamond" w:hAnsi="Garamond"/>
        </w:rPr>
        <w:t>1</w:t>
      </w:r>
      <w:r>
        <w:rPr>
          <w:rFonts w:ascii="Garamond" w:hAnsi="Garamond"/>
        </w:rPr>
        <w:t xml:space="preserve"> </w:t>
      </w:r>
      <w:r>
        <w:rPr>
          <w:rFonts w:ascii="Garamond" w:hAnsi="Garamond"/>
          <w:i/>
          <w:iCs/>
        </w:rPr>
        <w:t xml:space="preserve">Titolo </w:t>
      </w:r>
      <w:r>
        <w:rPr>
          <w:rFonts w:ascii="Garamond" w:hAnsi="Garamond"/>
          <w:i/>
          <w:iCs/>
        </w:rPr>
        <w:t>sotto</w:t>
      </w:r>
      <w:r>
        <w:rPr>
          <w:rFonts w:ascii="Garamond" w:hAnsi="Garamond"/>
          <w:i/>
          <w:iCs/>
        </w:rPr>
        <w:t>paragrafo 2</w:t>
      </w:r>
      <w:r>
        <w:rPr>
          <w:rFonts w:ascii="Garamond" w:hAnsi="Garamond"/>
          <w:i/>
          <w:iCs/>
        </w:rPr>
        <w:t>.1</w:t>
      </w:r>
    </w:p>
    <w:p w14:paraId="3FB0B622" w14:textId="77777777" w:rsidR="001A79EA" w:rsidRPr="001A79EA" w:rsidRDefault="001A79EA" w:rsidP="001A79EA">
      <w:pPr>
        <w:spacing w:line="256" w:lineRule="atLeast"/>
        <w:jc w:val="both"/>
        <w:rPr>
          <w:rFonts w:ascii="Garamond" w:hAnsi="Garamond"/>
        </w:rPr>
      </w:pPr>
    </w:p>
    <w:p w14:paraId="28AB7C7F" w14:textId="626DEC2E" w:rsidR="008B07D2" w:rsidRDefault="001A79EA" w:rsidP="001A79EA">
      <w:pPr>
        <w:spacing w:line="256" w:lineRule="atLeast"/>
        <w:ind w:firstLine="340"/>
        <w:jc w:val="both"/>
        <w:rPr>
          <w:rFonts w:ascii="Garamond" w:hAnsi="Garamond"/>
        </w:rPr>
      </w:pPr>
      <w:r w:rsidRPr="001A79EA">
        <w:rPr>
          <w:rFonts w:ascii="Garamond" w:hAnsi="Garamond"/>
        </w:rPr>
        <w:t xml:space="preserve">Vestibulum varius libero vel mauris facilisis, vitae gravida mi tempor. Pellentesque vitae neque congue, posuere ligula quis, malesuada eros. Fusce sit amet sagittis lorem, sit amet eleifend nisl. Aliquam tincidunt tincidunt nulla id fringilla. </w:t>
      </w:r>
      <w:r w:rsidRPr="001A79EA">
        <w:rPr>
          <w:rFonts w:ascii="Garamond" w:hAnsi="Garamond"/>
          <w:lang w:val="en-GB"/>
        </w:rPr>
        <w:t xml:space="preserve">Quisque sed lectus luctus, pharetra leo sit amet, dictum eros. Nunc consequat consequat ornare. Fusce nisl nisi, eleifend nec sodales eget, condimentum id sem. Aenean at lacinia quam. Vestibulum vel lectus in metus finibus pellentesque. Aenean ante enim, tristique vitae fringilla at, maximus in lorem. Nullam et felis nec turpis tincidunt dapibus et </w:t>
      </w:r>
      <w:r w:rsidRPr="001A79EA">
        <w:rPr>
          <w:rFonts w:ascii="Garamond" w:hAnsi="Garamond"/>
          <w:lang w:val="en-GB"/>
        </w:rPr>
        <w:lastRenderedPageBreak/>
        <w:t xml:space="preserve">ut metus. Aenean ac velit ut augue tincidunt interdum sed quis dolor. Donec cursus tortor id sem mattis sollicitudin. Cras mi lectus, accumsan sit amet accumsan in, faucibus nec odio. </w:t>
      </w:r>
      <w:r w:rsidRPr="001A79EA">
        <w:rPr>
          <w:rFonts w:ascii="Garamond" w:hAnsi="Garamond"/>
        </w:rPr>
        <w:t>Quisque dolor felis, vulputate a arcu non, feugiat tempor neque.</w:t>
      </w:r>
    </w:p>
    <w:p w14:paraId="4ACF7949" w14:textId="66F2C4CA" w:rsidR="00B351D8" w:rsidRDefault="00B351D8" w:rsidP="00C437AE">
      <w:pPr>
        <w:spacing w:line="256" w:lineRule="atLeast"/>
        <w:jc w:val="both"/>
        <w:rPr>
          <w:rFonts w:ascii="Garamond" w:hAnsi="Garamond"/>
        </w:rPr>
      </w:pPr>
    </w:p>
    <w:p w14:paraId="44DFF741" w14:textId="77777777" w:rsidR="00994842" w:rsidRPr="00994842" w:rsidRDefault="00994842" w:rsidP="00994842">
      <w:pPr>
        <w:jc w:val="both"/>
        <w:rPr>
          <w:rFonts w:ascii="Garamond" w:hAnsi="Garamond"/>
        </w:rPr>
      </w:pPr>
    </w:p>
    <w:p w14:paraId="24B7C80A" w14:textId="0C180585" w:rsidR="00B351D8" w:rsidRPr="001A79EA" w:rsidRDefault="00B351D8" w:rsidP="000A38AB">
      <w:pPr>
        <w:rPr>
          <w:rFonts w:ascii="Garamond" w:hAnsi="Garamond"/>
          <w:bCs/>
          <w:i/>
          <w:iCs/>
          <w:lang w:val="en-US"/>
        </w:rPr>
      </w:pPr>
      <w:r w:rsidRPr="001A79EA">
        <w:rPr>
          <w:rFonts w:ascii="Garamond" w:hAnsi="Garamond"/>
          <w:bCs/>
          <w:i/>
          <w:iCs/>
          <w:lang w:val="en-US"/>
        </w:rPr>
        <w:t>Bibliografia</w:t>
      </w:r>
    </w:p>
    <w:p w14:paraId="3981E7D9" w14:textId="77777777" w:rsidR="00B351D8" w:rsidRPr="00627E01" w:rsidRDefault="00B351D8" w:rsidP="00B351D8">
      <w:pPr>
        <w:spacing w:line="256" w:lineRule="atLeast"/>
        <w:jc w:val="both"/>
        <w:rPr>
          <w:rFonts w:ascii="Garamond" w:hAnsi="Garamond"/>
          <w:lang w:val="en-US"/>
        </w:rPr>
      </w:pPr>
    </w:p>
    <w:p w14:paraId="31106DA1" w14:textId="77777777" w:rsidR="00894C21" w:rsidRDefault="00894C21" w:rsidP="00894C21">
      <w:pPr>
        <w:pStyle w:val="Testonotaapidipagina"/>
        <w:spacing w:line="236" w:lineRule="atLeast"/>
        <w:ind w:left="340" w:hanging="340"/>
        <w:jc w:val="both"/>
        <w:rPr>
          <w:rFonts w:ascii="Garamond" w:hAnsi="Garamond"/>
          <w:sz w:val="22"/>
          <w:szCs w:val="22"/>
        </w:rPr>
      </w:pPr>
      <w:r w:rsidRPr="00F174EF">
        <w:rPr>
          <w:rFonts w:ascii="Garamond" w:hAnsi="Garamond"/>
          <w:sz w:val="22"/>
          <w:szCs w:val="22"/>
        </w:rPr>
        <w:t xml:space="preserve">Bauman Z. (2009). </w:t>
      </w:r>
      <w:r w:rsidRPr="00F174EF">
        <w:rPr>
          <w:rFonts w:ascii="Garamond" w:hAnsi="Garamond"/>
          <w:i/>
          <w:iCs/>
          <w:sz w:val="22"/>
          <w:szCs w:val="22"/>
        </w:rPr>
        <w:t>L’arte della vita</w:t>
      </w:r>
      <w:r w:rsidRPr="00F174EF">
        <w:rPr>
          <w:rFonts w:ascii="Garamond" w:hAnsi="Garamond"/>
          <w:sz w:val="22"/>
          <w:szCs w:val="22"/>
        </w:rPr>
        <w:t>. Roma-Bari: Laterza.</w:t>
      </w:r>
    </w:p>
    <w:p w14:paraId="6C295B66" w14:textId="77777777" w:rsidR="00F63E6E" w:rsidRPr="00F63E6E" w:rsidRDefault="00F63E6E" w:rsidP="00F63E6E">
      <w:pPr>
        <w:pStyle w:val="Testonotaapidipagina"/>
        <w:spacing w:line="236" w:lineRule="atLeast"/>
        <w:ind w:left="340" w:hanging="340"/>
        <w:jc w:val="both"/>
        <w:rPr>
          <w:rFonts w:ascii="Garamond" w:hAnsi="Garamond"/>
          <w:sz w:val="22"/>
          <w:szCs w:val="22"/>
        </w:rPr>
      </w:pPr>
      <w:r w:rsidRPr="00F63E6E">
        <w:rPr>
          <w:rFonts w:ascii="Garamond" w:hAnsi="Garamond"/>
          <w:sz w:val="22"/>
          <w:szCs w:val="22"/>
        </w:rPr>
        <w:t xml:space="preserve">Bottani N. (2003). La valutazione: un possibile strumento per bilanciare autonomia e giustizia sociale. In N. Bottani &amp; A. Cenerini (a cura di), </w:t>
      </w:r>
      <w:r w:rsidRPr="00F63E6E">
        <w:rPr>
          <w:rFonts w:ascii="Garamond" w:hAnsi="Garamond"/>
          <w:i/>
          <w:iCs/>
          <w:sz w:val="22"/>
          <w:szCs w:val="22"/>
        </w:rPr>
        <w:t>Una pagella per la scuola. La valutazione tra autonomia e equità</w:t>
      </w:r>
      <w:r w:rsidRPr="00F63E6E">
        <w:rPr>
          <w:rFonts w:ascii="Garamond" w:hAnsi="Garamond"/>
          <w:sz w:val="22"/>
          <w:szCs w:val="22"/>
        </w:rPr>
        <w:t>. Trento: Erikson.</w:t>
      </w:r>
    </w:p>
    <w:p w14:paraId="641E7D64" w14:textId="77777777" w:rsidR="00F63E6E" w:rsidRDefault="00F63E6E" w:rsidP="00F63E6E">
      <w:pPr>
        <w:pStyle w:val="Testonotaapidipagina"/>
        <w:spacing w:line="236" w:lineRule="atLeast"/>
        <w:ind w:left="340" w:hanging="340"/>
        <w:jc w:val="both"/>
        <w:rPr>
          <w:rFonts w:ascii="Garamond" w:hAnsi="Garamond"/>
          <w:sz w:val="22"/>
          <w:szCs w:val="22"/>
        </w:rPr>
      </w:pPr>
      <w:r w:rsidRPr="00F63E6E">
        <w:rPr>
          <w:rFonts w:ascii="Garamond" w:hAnsi="Garamond"/>
          <w:sz w:val="22"/>
          <w:szCs w:val="22"/>
        </w:rPr>
        <w:t xml:space="preserve">Granese A. (2009) (a cura di). </w:t>
      </w:r>
      <w:r w:rsidRPr="00F63E6E">
        <w:rPr>
          <w:rFonts w:ascii="Garamond" w:hAnsi="Garamond"/>
          <w:i/>
          <w:iCs/>
          <w:sz w:val="22"/>
          <w:szCs w:val="22"/>
        </w:rPr>
        <w:t>Scuola e università. Crisi ed emergenza permanente</w:t>
      </w:r>
      <w:r w:rsidRPr="00F63E6E">
        <w:rPr>
          <w:rFonts w:ascii="Garamond" w:hAnsi="Garamond"/>
          <w:sz w:val="22"/>
          <w:szCs w:val="22"/>
        </w:rPr>
        <w:t>. Roma: Anicia.</w:t>
      </w:r>
    </w:p>
    <w:p w14:paraId="5E9E758C" w14:textId="198DEF5E" w:rsidR="00F63E6E" w:rsidRDefault="00F63E6E" w:rsidP="00F63E6E">
      <w:pPr>
        <w:pStyle w:val="Testonotaapidipagina"/>
        <w:spacing w:line="236" w:lineRule="atLeast"/>
        <w:ind w:left="340" w:hanging="340"/>
        <w:jc w:val="both"/>
        <w:rPr>
          <w:rFonts w:ascii="Garamond" w:hAnsi="Garamond"/>
          <w:sz w:val="22"/>
          <w:szCs w:val="22"/>
        </w:rPr>
      </w:pPr>
      <w:r w:rsidRPr="00F63E6E">
        <w:rPr>
          <w:rFonts w:ascii="Garamond" w:hAnsi="Garamond"/>
          <w:sz w:val="22"/>
          <w:szCs w:val="22"/>
        </w:rPr>
        <w:t xml:space="preserve">Dozio E. (2001). Evoluzione della politica scolastica sull’insuccesso e il disadattamento: il caso del Canton Ticino. </w:t>
      </w:r>
      <w:r w:rsidRPr="00F63E6E">
        <w:rPr>
          <w:rFonts w:ascii="Garamond" w:hAnsi="Garamond"/>
          <w:i/>
          <w:iCs/>
          <w:sz w:val="22"/>
          <w:szCs w:val="22"/>
        </w:rPr>
        <w:t>Rivista di scienze dell’educazione</w:t>
      </w:r>
      <w:r w:rsidRPr="00F63E6E">
        <w:rPr>
          <w:rFonts w:ascii="Garamond" w:hAnsi="Garamond"/>
          <w:sz w:val="22"/>
          <w:szCs w:val="22"/>
        </w:rPr>
        <w:t>, 2, 243-264. www.scuoladecs.ti.ch/ssp/doc_psicopedagogici.htm [16/09/2004].</w:t>
      </w:r>
    </w:p>
    <w:p w14:paraId="70C06B69" w14:textId="508E49A9" w:rsidR="00F63E6E" w:rsidRDefault="00F63E6E" w:rsidP="00F63E6E">
      <w:pPr>
        <w:pStyle w:val="Testonotaapidipagina"/>
        <w:spacing w:line="236" w:lineRule="atLeast"/>
        <w:ind w:left="340" w:hanging="340"/>
        <w:jc w:val="both"/>
        <w:rPr>
          <w:rFonts w:ascii="Garamond" w:hAnsi="Garamond"/>
          <w:sz w:val="22"/>
          <w:szCs w:val="22"/>
        </w:rPr>
      </w:pPr>
      <w:r w:rsidRPr="00F63E6E">
        <w:rPr>
          <w:rFonts w:ascii="Garamond" w:hAnsi="Garamond"/>
          <w:sz w:val="22"/>
          <w:szCs w:val="22"/>
          <w:lang w:val="en-GB"/>
        </w:rPr>
        <w:t>Gibbs J.T., &amp; Huang L.N. (</w:t>
      </w:r>
      <w:r w:rsidR="00247553">
        <w:rPr>
          <w:rFonts w:ascii="Garamond" w:hAnsi="Garamond"/>
          <w:sz w:val="22"/>
          <w:szCs w:val="22"/>
          <w:lang w:val="en-GB"/>
        </w:rPr>
        <w:t>e</w:t>
      </w:r>
      <w:r w:rsidRPr="00F63E6E">
        <w:rPr>
          <w:rFonts w:ascii="Garamond" w:hAnsi="Garamond"/>
          <w:sz w:val="22"/>
          <w:szCs w:val="22"/>
          <w:lang w:val="en-GB"/>
        </w:rPr>
        <w:t xml:space="preserve">ds.) (1991). </w:t>
      </w:r>
      <w:r w:rsidRPr="00247553">
        <w:rPr>
          <w:rFonts w:ascii="Garamond" w:hAnsi="Garamond"/>
          <w:i/>
          <w:iCs/>
          <w:sz w:val="22"/>
          <w:szCs w:val="22"/>
          <w:lang w:val="en-GB"/>
        </w:rPr>
        <w:t>Children of color; Psychological intervention with minority youth</w:t>
      </w:r>
      <w:r w:rsidRPr="00F63E6E">
        <w:rPr>
          <w:rFonts w:ascii="Garamond" w:hAnsi="Garamond"/>
          <w:sz w:val="22"/>
          <w:szCs w:val="22"/>
          <w:lang w:val="en-GB"/>
        </w:rPr>
        <w:t xml:space="preserve">. </w:t>
      </w:r>
      <w:r w:rsidRPr="00F63E6E">
        <w:rPr>
          <w:rFonts w:ascii="Garamond" w:hAnsi="Garamond"/>
          <w:sz w:val="22"/>
          <w:szCs w:val="22"/>
        </w:rPr>
        <w:t>San Francisco: Jossey-Bass.</w:t>
      </w:r>
    </w:p>
    <w:p w14:paraId="4D3B0FC1" w14:textId="419789E6" w:rsidR="00F63E6E" w:rsidRPr="00F63E6E" w:rsidRDefault="00F63E6E" w:rsidP="00F63E6E">
      <w:pPr>
        <w:pStyle w:val="Testonotaapidipagina"/>
        <w:spacing w:line="236" w:lineRule="atLeast"/>
        <w:ind w:left="340" w:hanging="340"/>
        <w:jc w:val="both"/>
        <w:rPr>
          <w:rFonts w:ascii="Garamond" w:hAnsi="Garamond"/>
          <w:sz w:val="22"/>
          <w:szCs w:val="22"/>
          <w:lang w:val="en-GB"/>
        </w:rPr>
      </w:pPr>
      <w:r w:rsidRPr="00F63E6E">
        <w:rPr>
          <w:rFonts w:ascii="Garamond" w:hAnsi="Garamond"/>
          <w:sz w:val="22"/>
          <w:szCs w:val="22"/>
          <w:lang w:val="en-GB"/>
        </w:rPr>
        <w:t xml:space="preserve">Janosz M., Georges P., &amp; Parent S. (1998). L’environnement socio-éducatif à l’école secondaire: Un modèle théorique pour guider l’évaluation du milieu. </w:t>
      </w:r>
      <w:r w:rsidRPr="00F63E6E">
        <w:rPr>
          <w:rFonts w:ascii="Garamond" w:hAnsi="Garamond"/>
          <w:i/>
          <w:iCs/>
          <w:sz w:val="22"/>
          <w:szCs w:val="22"/>
          <w:lang w:val="en-GB"/>
        </w:rPr>
        <w:t>Revue Canadienne de Psycho-éducation</w:t>
      </w:r>
      <w:r w:rsidRPr="00F63E6E">
        <w:rPr>
          <w:rFonts w:ascii="Garamond" w:hAnsi="Garamond"/>
          <w:sz w:val="22"/>
          <w:szCs w:val="22"/>
          <w:lang w:val="en-GB"/>
        </w:rPr>
        <w:t>, 27, 285-306.</w:t>
      </w:r>
    </w:p>
    <w:p w14:paraId="42F58AB0" w14:textId="7B7734E3" w:rsidR="00F63E6E" w:rsidRDefault="00F63E6E" w:rsidP="00F63E6E">
      <w:pPr>
        <w:pStyle w:val="Testonotaapidipagina"/>
        <w:spacing w:line="236" w:lineRule="atLeast"/>
        <w:ind w:left="340" w:hanging="340"/>
        <w:jc w:val="both"/>
        <w:rPr>
          <w:rFonts w:ascii="Garamond" w:hAnsi="Garamond"/>
          <w:sz w:val="22"/>
          <w:szCs w:val="22"/>
        </w:rPr>
      </w:pPr>
      <w:r w:rsidRPr="00F63E6E">
        <w:rPr>
          <w:rFonts w:ascii="Garamond" w:hAnsi="Garamond"/>
          <w:sz w:val="22"/>
          <w:szCs w:val="22"/>
        </w:rPr>
        <w:t xml:space="preserve">Laporta R. (1996). </w:t>
      </w:r>
      <w:r w:rsidRPr="00F63E6E">
        <w:rPr>
          <w:rFonts w:ascii="Garamond" w:hAnsi="Garamond"/>
          <w:i/>
          <w:iCs/>
          <w:sz w:val="22"/>
          <w:szCs w:val="22"/>
        </w:rPr>
        <w:t>L’assoluto pedagogico</w:t>
      </w:r>
      <w:r w:rsidRPr="00F63E6E">
        <w:rPr>
          <w:rFonts w:ascii="Garamond" w:hAnsi="Garamond"/>
          <w:sz w:val="22"/>
          <w:szCs w:val="22"/>
        </w:rPr>
        <w:t>. Firenze: La Nuova Italia.</w:t>
      </w:r>
    </w:p>
    <w:p w14:paraId="68CDB078" w14:textId="78D330FA" w:rsidR="00247553" w:rsidRPr="00247553" w:rsidRDefault="00247553" w:rsidP="00F63E6E">
      <w:pPr>
        <w:pStyle w:val="Testonotaapidipagina"/>
        <w:spacing w:line="236" w:lineRule="atLeast"/>
        <w:ind w:left="340" w:hanging="340"/>
        <w:jc w:val="both"/>
        <w:rPr>
          <w:rFonts w:ascii="Garamond" w:hAnsi="Garamond"/>
          <w:sz w:val="22"/>
          <w:szCs w:val="22"/>
          <w:lang w:val="en-GB"/>
        </w:rPr>
      </w:pPr>
      <w:r w:rsidRPr="00247553">
        <w:rPr>
          <w:rFonts w:ascii="Garamond" w:hAnsi="Garamond"/>
          <w:sz w:val="22"/>
          <w:szCs w:val="22"/>
        </w:rPr>
        <w:t xml:space="preserve">OCSE (2004). </w:t>
      </w:r>
      <w:r w:rsidRPr="00247553">
        <w:rPr>
          <w:rFonts w:ascii="Garamond" w:hAnsi="Garamond"/>
          <w:i/>
          <w:iCs/>
          <w:sz w:val="22"/>
          <w:szCs w:val="22"/>
        </w:rPr>
        <w:t>Uno sguardo sull’educazione: indicatori dell’OCSE</w:t>
      </w:r>
      <w:r w:rsidRPr="00247553">
        <w:rPr>
          <w:rFonts w:ascii="Garamond" w:hAnsi="Garamond"/>
          <w:sz w:val="22"/>
          <w:szCs w:val="22"/>
        </w:rPr>
        <w:t xml:space="preserve">. </w:t>
      </w:r>
      <w:r w:rsidRPr="00247553">
        <w:rPr>
          <w:rFonts w:ascii="Garamond" w:hAnsi="Garamond"/>
          <w:sz w:val="22"/>
          <w:szCs w:val="22"/>
          <w:lang w:val="en-GB"/>
        </w:rPr>
        <w:t>Paris: OECD. www.oecd.org/dataoecd/53/14/33741076.pdf [12/11/2011].</w:t>
      </w:r>
    </w:p>
    <w:p w14:paraId="46E090BC" w14:textId="5788758A" w:rsidR="00F63E6E" w:rsidRPr="00247553" w:rsidRDefault="00F63E6E" w:rsidP="00F63E6E">
      <w:pPr>
        <w:pStyle w:val="Testonotaapidipagina"/>
        <w:spacing w:line="236" w:lineRule="atLeast"/>
        <w:ind w:left="340" w:hanging="340"/>
        <w:jc w:val="both"/>
        <w:rPr>
          <w:rFonts w:ascii="Garamond" w:hAnsi="Garamond"/>
          <w:sz w:val="22"/>
          <w:szCs w:val="22"/>
          <w:lang w:val="en-GB"/>
        </w:rPr>
      </w:pPr>
      <w:r w:rsidRPr="00F63E6E">
        <w:rPr>
          <w:rFonts w:ascii="Garamond" w:hAnsi="Garamond"/>
          <w:sz w:val="22"/>
          <w:szCs w:val="22"/>
          <w:lang w:val="en-GB"/>
        </w:rPr>
        <w:t>Travers C.J. (2001). Stress in the teaching: Past, present and future. In J. Dunham (</w:t>
      </w:r>
      <w:r w:rsidR="00247553">
        <w:rPr>
          <w:rFonts w:ascii="Garamond" w:hAnsi="Garamond"/>
          <w:sz w:val="22"/>
          <w:szCs w:val="22"/>
          <w:lang w:val="en-GB"/>
        </w:rPr>
        <w:t>e</w:t>
      </w:r>
      <w:r w:rsidRPr="00F63E6E">
        <w:rPr>
          <w:rFonts w:ascii="Garamond" w:hAnsi="Garamond"/>
          <w:sz w:val="22"/>
          <w:szCs w:val="22"/>
          <w:lang w:val="en-GB"/>
        </w:rPr>
        <w:t xml:space="preserve">d.), </w:t>
      </w:r>
      <w:r w:rsidRPr="00F63E6E">
        <w:rPr>
          <w:rFonts w:ascii="Garamond" w:hAnsi="Garamond"/>
          <w:i/>
          <w:iCs/>
          <w:sz w:val="22"/>
          <w:szCs w:val="22"/>
          <w:lang w:val="en-GB"/>
        </w:rPr>
        <w:t>Stress in the Workplace: Past, Present and Future</w:t>
      </w:r>
      <w:r w:rsidRPr="00F63E6E">
        <w:rPr>
          <w:rFonts w:ascii="Garamond" w:hAnsi="Garamond"/>
          <w:sz w:val="22"/>
          <w:szCs w:val="22"/>
          <w:lang w:val="en-GB"/>
        </w:rPr>
        <w:t xml:space="preserve">. </w:t>
      </w:r>
      <w:r w:rsidRPr="00247553">
        <w:rPr>
          <w:rFonts w:ascii="Garamond" w:hAnsi="Garamond"/>
          <w:sz w:val="22"/>
          <w:szCs w:val="22"/>
          <w:lang w:val="en-GB"/>
        </w:rPr>
        <w:t>London: Whurr Publishers.</w:t>
      </w:r>
    </w:p>
    <w:p w14:paraId="5FCCFF31" w14:textId="77777777" w:rsidR="00F63E6E" w:rsidRPr="00247553" w:rsidRDefault="00F63E6E" w:rsidP="00F63E6E">
      <w:pPr>
        <w:pStyle w:val="Testonotaapidipagina"/>
        <w:spacing w:line="236" w:lineRule="atLeast"/>
        <w:ind w:left="340" w:hanging="340"/>
        <w:jc w:val="both"/>
        <w:rPr>
          <w:rFonts w:ascii="Garamond" w:hAnsi="Garamond"/>
          <w:sz w:val="22"/>
          <w:szCs w:val="22"/>
          <w:lang w:val="en-GB"/>
        </w:rPr>
      </w:pPr>
    </w:p>
    <w:sectPr w:rsidR="00F63E6E" w:rsidRPr="00247553" w:rsidSect="001A79EA">
      <w:headerReference w:type="even" r:id="rId8"/>
      <w:headerReference w:type="default" r:id="rId9"/>
      <w:headerReference w:type="first" r:id="rId10"/>
      <w:pgSz w:w="8392" w:h="11907" w:code="11"/>
      <w:pgMar w:top="1134" w:right="1134"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360E" w14:textId="77777777" w:rsidR="005027F7" w:rsidRDefault="005027F7" w:rsidP="005E74B2">
      <w:r>
        <w:separator/>
      </w:r>
    </w:p>
  </w:endnote>
  <w:endnote w:type="continuationSeparator" w:id="0">
    <w:p w14:paraId="1EA5E50D" w14:textId="77777777" w:rsidR="005027F7" w:rsidRDefault="005027F7" w:rsidP="005E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F8F0" w14:textId="77777777" w:rsidR="005027F7" w:rsidRDefault="005027F7" w:rsidP="005E74B2">
      <w:r>
        <w:separator/>
      </w:r>
    </w:p>
  </w:footnote>
  <w:footnote w:type="continuationSeparator" w:id="0">
    <w:p w14:paraId="676AD32E" w14:textId="77777777" w:rsidR="005027F7" w:rsidRDefault="005027F7" w:rsidP="005E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7E84" w14:textId="77777777" w:rsidR="006F1BC6" w:rsidRDefault="006F1BC6" w:rsidP="005E74B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37F60C0" w14:textId="77777777" w:rsidR="006F1BC6" w:rsidRDefault="006F1BC6" w:rsidP="005E74B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2"/>
        <w:szCs w:val="22"/>
      </w:rPr>
      <w:id w:val="-715736167"/>
      <w:docPartObj>
        <w:docPartGallery w:val="Page Numbers (Top of Page)"/>
        <w:docPartUnique/>
      </w:docPartObj>
    </w:sdtPr>
    <w:sdtContent>
      <w:p w14:paraId="75616589" w14:textId="3E7BB883" w:rsidR="001A79EA" w:rsidRDefault="001A79EA">
        <w:pPr>
          <w:pStyle w:val="Intestazione"/>
          <w:jc w:val="right"/>
        </w:pPr>
        <w:r>
          <w:fldChar w:fldCharType="begin"/>
        </w:r>
        <w:r>
          <w:instrText>PAGE   \* MERGEFORMAT</w:instrText>
        </w:r>
        <w:r>
          <w:fldChar w:fldCharType="separate"/>
        </w:r>
        <w:r>
          <w:t>2</w:t>
        </w:r>
        <w:r>
          <w:fldChar w:fldCharType="end"/>
        </w:r>
      </w:p>
    </w:sdtContent>
  </w:sdt>
  <w:p w14:paraId="3B0C6781" w14:textId="606AF782" w:rsidR="006F1BC6" w:rsidRPr="0020578F" w:rsidRDefault="006F1BC6" w:rsidP="0020578F">
    <w:pPr>
      <w:pStyle w:val="Intestazione"/>
      <w:tabs>
        <w:tab w:val="clear" w:pos="4819"/>
        <w:tab w:val="right" w:pos="6096"/>
      </w:tabs>
      <w:ind w:right="28"/>
      <w:rPr>
        <w:rFonts w:ascii="Garamond" w:hAnsi="Garamond"/>
        <w:i/>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57F2" w14:textId="77777777" w:rsidR="001A79EA" w:rsidRPr="0020578F" w:rsidRDefault="001A79EA" w:rsidP="001A79EA">
    <w:pPr>
      <w:pStyle w:val="Intestazione"/>
      <w:tabs>
        <w:tab w:val="clear" w:pos="4819"/>
      </w:tabs>
      <w:ind w:right="28"/>
      <w:rPr>
        <w:rFonts w:ascii="Garamond" w:hAnsi="Garamond"/>
        <w:i/>
        <w:iCs/>
        <w:sz w:val="22"/>
        <w:szCs w:val="22"/>
      </w:rPr>
    </w:pPr>
    <w:r w:rsidRPr="0020578F">
      <w:rPr>
        <w:rFonts w:ascii="Garamond" w:hAnsi="Garamond"/>
        <w:i/>
        <w:iCs/>
        <w:sz w:val="22"/>
        <w:szCs w:val="22"/>
      </w:rPr>
      <w:t>MeTis. Mondi educativi. Temi, indagini, suggestioni</w:t>
    </w:r>
    <w:r w:rsidRPr="0020578F">
      <w:rPr>
        <w:rFonts w:ascii="Garamond" w:hAnsi="Garamond"/>
        <w:i/>
        <w:iCs/>
        <w:sz w:val="22"/>
        <w:szCs w:val="22"/>
      </w:rPr>
      <w:tab/>
      <w:t>nn(a) 20xx, pp-pp</w:t>
    </w:r>
  </w:p>
  <w:p w14:paraId="3006EC2A" w14:textId="51398204" w:rsidR="001A79EA" w:rsidRDefault="001A79EA" w:rsidP="001A79EA">
    <w:pPr>
      <w:pStyle w:val="Intestazione"/>
      <w:tabs>
        <w:tab w:val="clear" w:pos="4819"/>
        <w:tab w:val="right" w:pos="6096"/>
      </w:tabs>
      <w:ind w:right="28"/>
      <w:rPr>
        <w:rFonts w:ascii="Garamond" w:hAnsi="Garamond"/>
        <w:i/>
        <w:iCs/>
        <w:sz w:val="22"/>
        <w:szCs w:val="22"/>
      </w:rPr>
    </w:pPr>
    <w:r w:rsidRPr="0020578F">
      <w:rPr>
        <w:rFonts w:ascii="Garamond" w:hAnsi="Garamond"/>
        <w:i/>
        <w:iCs/>
        <w:sz w:val="22"/>
        <w:szCs w:val="22"/>
      </w:rPr>
      <w:t>ISSN: 2240-9580</w:t>
    </w:r>
    <w:r w:rsidRPr="0020578F">
      <w:rPr>
        <w:rFonts w:ascii="Garamond" w:hAnsi="Garamond"/>
        <w:i/>
        <w:iCs/>
        <w:sz w:val="22"/>
        <w:szCs w:val="22"/>
      </w:rPr>
      <w:tab/>
      <w:t>DOI: xx.xxxxx/MT00xxx</w:t>
    </w:r>
    <w:r w:rsidRPr="0020578F">
      <w:rPr>
        <w:rFonts w:ascii="Garamond" w:hAnsi="Garamond"/>
        <w:i/>
        <w:iCs/>
        <w:sz w:val="22"/>
        <w:szCs w:val="22"/>
      </w:rPr>
      <w:tab/>
    </w:r>
  </w:p>
  <w:p w14:paraId="259B7A07" w14:textId="77777777" w:rsidR="001A79EA" w:rsidRPr="001A79EA" w:rsidRDefault="001A79EA" w:rsidP="001A79EA">
    <w:pPr>
      <w:pStyle w:val="Intestazione"/>
      <w:tabs>
        <w:tab w:val="clear" w:pos="4819"/>
        <w:tab w:val="right" w:pos="6096"/>
      </w:tabs>
      <w:ind w:right="28"/>
      <w:rPr>
        <w:rFonts w:ascii="Garamond" w:hAnsi="Garamond"/>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FCFA9E62"/>
    <w:name w:val="WW8Num12"/>
    <w:lvl w:ilvl="0">
      <w:start w:val="1"/>
      <w:numFmt w:val="decimal"/>
      <w:lvlText w:val="%1."/>
      <w:lvlJc w:val="left"/>
      <w:pPr>
        <w:tabs>
          <w:tab w:val="num" w:pos="0"/>
        </w:tabs>
        <w:ind w:left="720" w:hanging="360"/>
      </w:pPr>
      <w:rPr>
        <w:i w:val="0"/>
        <w:sz w:val="24"/>
        <w:szCs w:val="24"/>
      </w:rPr>
    </w:lvl>
  </w:abstractNum>
  <w:num w:numId="1" w16cid:durableId="99399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B2"/>
    <w:rsid w:val="0000374A"/>
    <w:rsid w:val="000043A6"/>
    <w:rsid w:val="0001145E"/>
    <w:rsid w:val="00017F14"/>
    <w:rsid w:val="00026373"/>
    <w:rsid w:val="00026C4D"/>
    <w:rsid w:val="00030AA7"/>
    <w:rsid w:val="00030FA2"/>
    <w:rsid w:val="00032D0C"/>
    <w:rsid w:val="00035794"/>
    <w:rsid w:val="00035E0A"/>
    <w:rsid w:val="0003637A"/>
    <w:rsid w:val="00037412"/>
    <w:rsid w:val="00037501"/>
    <w:rsid w:val="00037608"/>
    <w:rsid w:val="00037859"/>
    <w:rsid w:val="00042E14"/>
    <w:rsid w:val="0004537E"/>
    <w:rsid w:val="0004665D"/>
    <w:rsid w:val="000505EF"/>
    <w:rsid w:val="00050F1B"/>
    <w:rsid w:val="0005133D"/>
    <w:rsid w:val="00051F12"/>
    <w:rsid w:val="00052492"/>
    <w:rsid w:val="00053765"/>
    <w:rsid w:val="000556C4"/>
    <w:rsid w:val="0005618F"/>
    <w:rsid w:val="00056E72"/>
    <w:rsid w:val="000605FC"/>
    <w:rsid w:val="00060C6E"/>
    <w:rsid w:val="00063F0D"/>
    <w:rsid w:val="0006501B"/>
    <w:rsid w:val="000718E9"/>
    <w:rsid w:val="00073204"/>
    <w:rsid w:val="0007437B"/>
    <w:rsid w:val="00077041"/>
    <w:rsid w:val="00080023"/>
    <w:rsid w:val="00081071"/>
    <w:rsid w:val="00082CFE"/>
    <w:rsid w:val="00084DDC"/>
    <w:rsid w:val="00086331"/>
    <w:rsid w:val="000909AE"/>
    <w:rsid w:val="00093FA6"/>
    <w:rsid w:val="000958C7"/>
    <w:rsid w:val="000A03B0"/>
    <w:rsid w:val="000A2C9E"/>
    <w:rsid w:val="000A38AB"/>
    <w:rsid w:val="000A4364"/>
    <w:rsid w:val="000A49E5"/>
    <w:rsid w:val="000A49FC"/>
    <w:rsid w:val="000A7C3C"/>
    <w:rsid w:val="000B1F8C"/>
    <w:rsid w:val="000B32D1"/>
    <w:rsid w:val="000B5BE8"/>
    <w:rsid w:val="000C2E53"/>
    <w:rsid w:val="000C4A45"/>
    <w:rsid w:val="000C4DD5"/>
    <w:rsid w:val="000C5877"/>
    <w:rsid w:val="000C652E"/>
    <w:rsid w:val="000C7722"/>
    <w:rsid w:val="000C7B60"/>
    <w:rsid w:val="000C7F33"/>
    <w:rsid w:val="000D4358"/>
    <w:rsid w:val="000D4CE3"/>
    <w:rsid w:val="000E1344"/>
    <w:rsid w:val="000E2522"/>
    <w:rsid w:val="000E2902"/>
    <w:rsid w:val="000E3864"/>
    <w:rsid w:val="000E4BB9"/>
    <w:rsid w:val="000E6980"/>
    <w:rsid w:val="000F1CD6"/>
    <w:rsid w:val="000F2975"/>
    <w:rsid w:val="000F38FB"/>
    <w:rsid w:val="000F46A1"/>
    <w:rsid w:val="00100E71"/>
    <w:rsid w:val="00101330"/>
    <w:rsid w:val="001025F1"/>
    <w:rsid w:val="00103FBD"/>
    <w:rsid w:val="0010403A"/>
    <w:rsid w:val="00107265"/>
    <w:rsid w:val="00107F37"/>
    <w:rsid w:val="0011207E"/>
    <w:rsid w:val="00112C39"/>
    <w:rsid w:val="001133B3"/>
    <w:rsid w:val="001135EC"/>
    <w:rsid w:val="00114CEB"/>
    <w:rsid w:val="00116236"/>
    <w:rsid w:val="001215DE"/>
    <w:rsid w:val="00122DF1"/>
    <w:rsid w:val="00123FEB"/>
    <w:rsid w:val="00127933"/>
    <w:rsid w:val="00133F58"/>
    <w:rsid w:val="00134F6F"/>
    <w:rsid w:val="0013541A"/>
    <w:rsid w:val="00141121"/>
    <w:rsid w:val="00141F4E"/>
    <w:rsid w:val="00144543"/>
    <w:rsid w:val="00145153"/>
    <w:rsid w:val="001454BA"/>
    <w:rsid w:val="0014588F"/>
    <w:rsid w:val="001532CA"/>
    <w:rsid w:val="00153CE7"/>
    <w:rsid w:val="001543B7"/>
    <w:rsid w:val="001608FA"/>
    <w:rsid w:val="00160B39"/>
    <w:rsid w:val="00160E93"/>
    <w:rsid w:val="0016458F"/>
    <w:rsid w:val="00165F01"/>
    <w:rsid w:val="00166024"/>
    <w:rsid w:val="00166F7B"/>
    <w:rsid w:val="001675CB"/>
    <w:rsid w:val="00171AAD"/>
    <w:rsid w:val="0017694D"/>
    <w:rsid w:val="001804C6"/>
    <w:rsid w:val="001807E4"/>
    <w:rsid w:val="0018236A"/>
    <w:rsid w:val="0018269A"/>
    <w:rsid w:val="00186D34"/>
    <w:rsid w:val="00187055"/>
    <w:rsid w:val="001875C7"/>
    <w:rsid w:val="00191034"/>
    <w:rsid w:val="00194E0E"/>
    <w:rsid w:val="001A0428"/>
    <w:rsid w:val="001A236F"/>
    <w:rsid w:val="001A2DE8"/>
    <w:rsid w:val="001A6A8F"/>
    <w:rsid w:val="001A79EA"/>
    <w:rsid w:val="001A7CF1"/>
    <w:rsid w:val="001B0CCF"/>
    <w:rsid w:val="001B1E54"/>
    <w:rsid w:val="001B2560"/>
    <w:rsid w:val="001B287B"/>
    <w:rsid w:val="001B2B53"/>
    <w:rsid w:val="001B3591"/>
    <w:rsid w:val="001B3CC3"/>
    <w:rsid w:val="001B4E1D"/>
    <w:rsid w:val="001B57FF"/>
    <w:rsid w:val="001C3E9C"/>
    <w:rsid w:val="001C4A8F"/>
    <w:rsid w:val="001C6EF7"/>
    <w:rsid w:val="001C7906"/>
    <w:rsid w:val="001D2DC0"/>
    <w:rsid w:val="001D3E9A"/>
    <w:rsid w:val="001D781C"/>
    <w:rsid w:val="001E07AF"/>
    <w:rsid w:val="001E25F6"/>
    <w:rsid w:val="001E316D"/>
    <w:rsid w:val="001E354A"/>
    <w:rsid w:val="001E4FDD"/>
    <w:rsid w:val="001F1ABD"/>
    <w:rsid w:val="001F3E08"/>
    <w:rsid w:val="002003A8"/>
    <w:rsid w:val="00201360"/>
    <w:rsid w:val="002015C6"/>
    <w:rsid w:val="00201AC0"/>
    <w:rsid w:val="0020276C"/>
    <w:rsid w:val="00203C33"/>
    <w:rsid w:val="00204089"/>
    <w:rsid w:val="00204CF2"/>
    <w:rsid w:val="0020578F"/>
    <w:rsid w:val="0020655D"/>
    <w:rsid w:val="00207D73"/>
    <w:rsid w:val="00213F77"/>
    <w:rsid w:val="00214B9D"/>
    <w:rsid w:val="0021566E"/>
    <w:rsid w:val="00215B83"/>
    <w:rsid w:val="00221016"/>
    <w:rsid w:val="00221E18"/>
    <w:rsid w:val="00222FFD"/>
    <w:rsid w:val="00223E05"/>
    <w:rsid w:val="002243D1"/>
    <w:rsid w:val="00241953"/>
    <w:rsid w:val="00241C43"/>
    <w:rsid w:val="00242A41"/>
    <w:rsid w:val="00245B2C"/>
    <w:rsid w:val="00245DC7"/>
    <w:rsid w:val="00246362"/>
    <w:rsid w:val="00247553"/>
    <w:rsid w:val="00256369"/>
    <w:rsid w:val="002617C2"/>
    <w:rsid w:val="0026235A"/>
    <w:rsid w:val="0026238E"/>
    <w:rsid w:val="00262E03"/>
    <w:rsid w:val="0026526C"/>
    <w:rsid w:val="00266F23"/>
    <w:rsid w:val="00273B38"/>
    <w:rsid w:val="002745C3"/>
    <w:rsid w:val="002745EE"/>
    <w:rsid w:val="002800BC"/>
    <w:rsid w:val="0028150C"/>
    <w:rsid w:val="002825FB"/>
    <w:rsid w:val="002829F9"/>
    <w:rsid w:val="00283EC6"/>
    <w:rsid w:val="00285882"/>
    <w:rsid w:val="00290527"/>
    <w:rsid w:val="00290F2D"/>
    <w:rsid w:val="002922EA"/>
    <w:rsid w:val="00292E7D"/>
    <w:rsid w:val="0029409E"/>
    <w:rsid w:val="0029767B"/>
    <w:rsid w:val="00297C0A"/>
    <w:rsid w:val="002A4B32"/>
    <w:rsid w:val="002A58CB"/>
    <w:rsid w:val="002A6A08"/>
    <w:rsid w:val="002A6EFE"/>
    <w:rsid w:val="002A6F5B"/>
    <w:rsid w:val="002B1F91"/>
    <w:rsid w:val="002B22C5"/>
    <w:rsid w:val="002B2351"/>
    <w:rsid w:val="002B6E55"/>
    <w:rsid w:val="002B736A"/>
    <w:rsid w:val="002B7E04"/>
    <w:rsid w:val="002C058D"/>
    <w:rsid w:val="002C37DC"/>
    <w:rsid w:val="002D0E78"/>
    <w:rsid w:val="002D13F7"/>
    <w:rsid w:val="002D4661"/>
    <w:rsid w:val="002D503D"/>
    <w:rsid w:val="002D707D"/>
    <w:rsid w:val="002D7716"/>
    <w:rsid w:val="002E0ABC"/>
    <w:rsid w:val="002E195D"/>
    <w:rsid w:val="002E3A10"/>
    <w:rsid w:val="002E3FDA"/>
    <w:rsid w:val="002E5562"/>
    <w:rsid w:val="002E62B9"/>
    <w:rsid w:val="002F0323"/>
    <w:rsid w:val="002F0371"/>
    <w:rsid w:val="002F566D"/>
    <w:rsid w:val="002F759E"/>
    <w:rsid w:val="00300897"/>
    <w:rsid w:val="0030202B"/>
    <w:rsid w:val="0030450F"/>
    <w:rsid w:val="00305599"/>
    <w:rsid w:val="00306D6A"/>
    <w:rsid w:val="00313248"/>
    <w:rsid w:val="00313721"/>
    <w:rsid w:val="00314CBA"/>
    <w:rsid w:val="003175CA"/>
    <w:rsid w:val="00321F4C"/>
    <w:rsid w:val="00324C8F"/>
    <w:rsid w:val="00326CE5"/>
    <w:rsid w:val="0033042D"/>
    <w:rsid w:val="00334CC6"/>
    <w:rsid w:val="00337EA4"/>
    <w:rsid w:val="00340026"/>
    <w:rsid w:val="0034167B"/>
    <w:rsid w:val="003418EB"/>
    <w:rsid w:val="003457D5"/>
    <w:rsid w:val="00347DAE"/>
    <w:rsid w:val="00350AF5"/>
    <w:rsid w:val="0035286C"/>
    <w:rsid w:val="00352FDD"/>
    <w:rsid w:val="0035331E"/>
    <w:rsid w:val="00353EB3"/>
    <w:rsid w:val="00354192"/>
    <w:rsid w:val="00354C3B"/>
    <w:rsid w:val="00360932"/>
    <w:rsid w:val="003618C1"/>
    <w:rsid w:val="00362F13"/>
    <w:rsid w:val="00364121"/>
    <w:rsid w:val="0036666F"/>
    <w:rsid w:val="00366F5D"/>
    <w:rsid w:val="00370009"/>
    <w:rsid w:val="00370C75"/>
    <w:rsid w:val="003714F6"/>
    <w:rsid w:val="00373F46"/>
    <w:rsid w:val="003760B9"/>
    <w:rsid w:val="00377888"/>
    <w:rsid w:val="00377D11"/>
    <w:rsid w:val="0038243E"/>
    <w:rsid w:val="00383359"/>
    <w:rsid w:val="00383ECA"/>
    <w:rsid w:val="00386A0D"/>
    <w:rsid w:val="00387F35"/>
    <w:rsid w:val="0039070D"/>
    <w:rsid w:val="003934F0"/>
    <w:rsid w:val="00395D64"/>
    <w:rsid w:val="00396FF9"/>
    <w:rsid w:val="003A03E1"/>
    <w:rsid w:val="003A1856"/>
    <w:rsid w:val="003B265F"/>
    <w:rsid w:val="003B4D8D"/>
    <w:rsid w:val="003B4FAB"/>
    <w:rsid w:val="003C21C2"/>
    <w:rsid w:val="003C4AD0"/>
    <w:rsid w:val="003C4E4D"/>
    <w:rsid w:val="003D03B4"/>
    <w:rsid w:val="003D2302"/>
    <w:rsid w:val="003D29CF"/>
    <w:rsid w:val="003D409A"/>
    <w:rsid w:val="003D6731"/>
    <w:rsid w:val="003D694D"/>
    <w:rsid w:val="003E17C4"/>
    <w:rsid w:val="003E2640"/>
    <w:rsid w:val="003E28FC"/>
    <w:rsid w:val="003E3A12"/>
    <w:rsid w:val="003E46D6"/>
    <w:rsid w:val="003E54CD"/>
    <w:rsid w:val="003F1ADB"/>
    <w:rsid w:val="003F3DCD"/>
    <w:rsid w:val="003F4FF6"/>
    <w:rsid w:val="00400D8E"/>
    <w:rsid w:val="00401955"/>
    <w:rsid w:val="0040274C"/>
    <w:rsid w:val="00405183"/>
    <w:rsid w:val="00405A81"/>
    <w:rsid w:val="004074B6"/>
    <w:rsid w:val="00407978"/>
    <w:rsid w:val="00410D0E"/>
    <w:rsid w:val="00411F1C"/>
    <w:rsid w:val="004135A4"/>
    <w:rsid w:val="00417F6B"/>
    <w:rsid w:val="00421370"/>
    <w:rsid w:val="0042491C"/>
    <w:rsid w:val="00424BAA"/>
    <w:rsid w:val="00426F6C"/>
    <w:rsid w:val="00431BBA"/>
    <w:rsid w:val="00431F8D"/>
    <w:rsid w:val="00432A9E"/>
    <w:rsid w:val="00434E86"/>
    <w:rsid w:val="00435C34"/>
    <w:rsid w:val="00436368"/>
    <w:rsid w:val="00436819"/>
    <w:rsid w:val="00437FA3"/>
    <w:rsid w:val="00440B30"/>
    <w:rsid w:val="00440BBC"/>
    <w:rsid w:val="00445E2B"/>
    <w:rsid w:val="004462FB"/>
    <w:rsid w:val="0045018D"/>
    <w:rsid w:val="004501B5"/>
    <w:rsid w:val="00450437"/>
    <w:rsid w:val="004517AA"/>
    <w:rsid w:val="0045191F"/>
    <w:rsid w:val="00451D40"/>
    <w:rsid w:val="00451F6E"/>
    <w:rsid w:val="00452B7D"/>
    <w:rsid w:val="004534B0"/>
    <w:rsid w:val="00456C13"/>
    <w:rsid w:val="0046079E"/>
    <w:rsid w:val="00464802"/>
    <w:rsid w:val="004668DD"/>
    <w:rsid w:val="00466DAF"/>
    <w:rsid w:val="0046710E"/>
    <w:rsid w:val="0046729A"/>
    <w:rsid w:val="0046778E"/>
    <w:rsid w:val="00467A25"/>
    <w:rsid w:val="00470ACE"/>
    <w:rsid w:val="00471F91"/>
    <w:rsid w:val="00475783"/>
    <w:rsid w:val="004801D6"/>
    <w:rsid w:val="004802AB"/>
    <w:rsid w:val="00483374"/>
    <w:rsid w:val="004837B9"/>
    <w:rsid w:val="00484794"/>
    <w:rsid w:val="00485D96"/>
    <w:rsid w:val="00486D23"/>
    <w:rsid w:val="00490609"/>
    <w:rsid w:val="00494B56"/>
    <w:rsid w:val="00495200"/>
    <w:rsid w:val="0049688D"/>
    <w:rsid w:val="004A2D3A"/>
    <w:rsid w:val="004A5422"/>
    <w:rsid w:val="004B00EB"/>
    <w:rsid w:val="004B17D4"/>
    <w:rsid w:val="004B5E0E"/>
    <w:rsid w:val="004B64B6"/>
    <w:rsid w:val="004C24FC"/>
    <w:rsid w:val="004C268E"/>
    <w:rsid w:val="004C3B56"/>
    <w:rsid w:val="004D027B"/>
    <w:rsid w:val="004D1376"/>
    <w:rsid w:val="004D168B"/>
    <w:rsid w:val="004D260E"/>
    <w:rsid w:val="004D28E6"/>
    <w:rsid w:val="004D297F"/>
    <w:rsid w:val="004D301A"/>
    <w:rsid w:val="004D787B"/>
    <w:rsid w:val="004D7BD9"/>
    <w:rsid w:val="004E0AD7"/>
    <w:rsid w:val="004E2B18"/>
    <w:rsid w:val="004F6630"/>
    <w:rsid w:val="0050047F"/>
    <w:rsid w:val="0050118B"/>
    <w:rsid w:val="005017E3"/>
    <w:rsid w:val="005027F7"/>
    <w:rsid w:val="0050339A"/>
    <w:rsid w:val="005038B0"/>
    <w:rsid w:val="0050569A"/>
    <w:rsid w:val="0051016F"/>
    <w:rsid w:val="005157CB"/>
    <w:rsid w:val="00515E37"/>
    <w:rsid w:val="00516011"/>
    <w:rsid w:val="00516C49"/>
    <w:rsid w:val="005177BA"/>
    <w:rsid w:val="00520521"/>
    <w:rsid w:val="005237D2"/>
    <w:rsid w:val="0052724B"/>
    <w:rsid w:val="00527C91"/>
    <w:rsid w:val="005314C6"/>
    <w:rsid w:val="00534EEA"/>
    <w:rsid w:val="00536266"/>
    <w:rsid w:val="005452FB"/>
    <w:rsid w:val="005465D7"/>
    <w:rsid w:val="00551119"/>
    <w:rsid w:val="0055382E"/>
    <w:rsid w:val="005542DA"/>
    <w:rsid w:val="00554FFD"/>
    <w:rsid w:val="00556C0C"/>
    <w:rsid w:val="00561DE3"/>
    <w:rsid w:val="0056281C"/>
    <w:rsid w:val="00562D04"/>
    <w:rsid w:val="00563C14"/>
    <w:rsid w:val="00564690"/>
    <w:rsid w:val="00564C9B"/>
    <w:rsid w:val="00567DAB"/>
    <w:rsid w:val="00570225"/>
    <w:rsid w:val="00570B2D"/>
    <w:rsid w:val="005710E8"/>
    <w:rsid w:val="0057195D"/>
    <w:rsid w:val="00572047"/>
    <w:rsid w:val="00572E09"/>
    <w:rsid w:val="00574A7C"/>
    <w:rsid w:val="00574D7F"/>
    <w:rsid w:val="00575341"/>
    <w:rsid w:val="0057590C"/>
    <w:rsid w:val="00576E54"/>
    <w:rsid w:val="0057715B"/>
    <w:rsid w:val="0058232D"/>
    <w:rsid w:val="005829F4"/>
    <w:rsid w:val="00583C97"/>
    <w:rsid w:val="00586380"/>
    <w:rsid w:val="0059066F"/>
    <w:rsid w:val="005907A7"/>
    <w:rsid w:val="005909E5"/>
    <w:rsid w:val="0059362F"/>
    <w:rsid w:val="0059381B"/>
    <w:rsid w:val="00595A98"/>
    <w:rsid w:val="00596166"/>
    <w:rsid w:val="005966CB"/>
    <w:rsid w:val="005A2885"/>
    <w:rsid w:val="005B090B"/>
    <w:rsid w:val="005B0E6A"/>
    <w:rsid w:val="005C1B21"/>
    <w:rsid w:val="005C212C"/>
    <w:rsid w:val="005C2E00"/>
    <w:rsid w:val="005C2F42"/>
    <w:rsid w:val="005D09A4"/>
    <w:rsid w:val="005D3E62"/>
    <w:rsid w:val="005D41DA"/>
    <w:rsid w:val="005D6449"/>
    <w:rsid w:val="005E0956"/>
    <w:rsid w:val="005E4B3D"/>
    <w:rsid w:val="005E4F21"/>
    <w:rsid w:val="005E51D7"/>
    <w:rsid w:val="005E74B2"/>
    <w:rsid w:val="005E767F"/>
    <w:rsid w:val="005E7771"/>
    <w:rsid w:val="005F445E"/>
    <w:rsid w:val="005F46A0"/>
    <w:rsid w:val="005F5220"/>
    <w:rsid w:val="005F5AEA"/>
    <w:rsid w:val="00601206"/>
    <w:rsid w:val="00602870"/>
    <w:rsid w:val="00603F3E"/>
    <w:rsid w:val="0060492B"/>
    <w:rsid w:val="006136DB"/>
    <w:rsid w:val="00614014"/>
    <w:rsid w:val="006174B8"/>
    <w:rsid w:val="006210F4"/>
    <w:rsid w:val="0062199A"/>
    <w:rsid w:val="006219B3"/>
    <w:rsid w:val="00622AFA"/>
    <w:rsid w:val="00623685"/>
    <w:rsid w:val="00624669"/>
    <w:rsid w:val="00625430"/>
    <w:rsid w:val="00627856"/>
    <w:rsid w:val="00627E01"/>
    <w:rsid w:val="00633C04"/>
    <w:rsid w:val="00634685"/>
    <w:rsid w:val="006348B3"/>
    <w:rsid w:val="00635C4D"/>
    <w:rsid w:val="006366DB"/>
    <w:rsid w:val="00636F9D"/>
    <w:rsid w:val="00641B3F"/>
    <w:rsid w:val="0064270C"/>
    <w:rsid w:val="00642E70"/>
    <w:rsid w:val="00644C28"/>
    <w:rsid w:val="00645ED4"/>
    <w:rsid w:val="00646BC4"/>
    <w:rsid w:val="006502F5"/>
    <w:rsid w:val="006533A5"/>
    <w:rsid w:val="00654B9C"/>
    <w:rsid w:val="00656DBB"/>
    <w:rsid w:val="0066178F"/>
    <w:rsid w:val="00664E79"/>
    <w:rsid w:val="006713DB"/>
    <w:rsid w:val="006725A4"/>
    <w:rsid w:val="00672A0A"/>
    <w:rsid w:val="00675660"/>
    <w:rsid w:val="006768F7"/>
    <w:rsid w:val="00676AD8"/>
    <w:rsid w:val="0067787A"/>
    <w:rsid w:val="00680CB2"/>
    <w:rsid w:val="00681DB9"/>
    <w:rsid w:val="00681FEE"/>
    <w:rsid w:val="00686AC3"/>
    <w:rsid w:val="00693186"/>
    <w:rsid w:val="0069427C"/>
    <w:rsid w:val="006958E4"/>
    <w:rsid w:val="00696C41"/>
    <w:rsid w:val="00697400"/>
    <w:rsid w:val="00697650"/>
    <w:rsid w:val="00697AEC"/>
    <w:rsid w:val="00697FA5"/>
    <w:rsid w:val="006A0ED4"/>
    <w:rsid w:val="006A1FE9"/>
    <w:rsid w:val="006A2182"/>
    <w:rsid w:val="006A2185"/>
    <w:rsid w:val="006A5436"/>
    <w:rsid w:val="006A5AE3"/>
    <w:rsid w:val="006B3668"/>
    <w:rsid w:val="006B4D61"/>
    <w:rsid w:val="006B55B4"/>
    <w:rsid w:val="006B7F0F"/>
    <w:rsid w:val="006C19B0"/>
    <w:rsid w:val="006C209F"/>
    <w:rsid w:val="006C3F9B"/>
    <w:rsid w:val="006C4003"/>
    <w:rsid w:val="006C51D0"/>
    <w:rsid w:val="006C5E15"/>
    <w:rsid w:val="006D04DD"/>
    <w:rsid w:val="006D171B"/>
    <w:rsid w:val="006D33ED"/>
    <w:rsid w:val="006D4694"/>
    <w:rsid w:val="006D47D2"/>
    <w:rsid w:val="006D6FDA"/>
    <w:rsid w:val="006D70F9"/>
    <w:rsid w:val="006E0CCB"/>
    <w:rsid w:val="006E4874"/>
    <w:rsid w:val="006E59C9"/>
    <w:rsid w:val="006F07FF"/>
    <w:rsid w:val="006F1BC6"/>
    <w:rsid w:val="006F3F6C"/>
    <w:rsid w:val="0070306A"/>
    <w:rsid w:val="007042CF"/>
    <w:rsid w:val="007046FF"/>
    <w:rsid w:val="00705777"/>
    <w:rsid w:val="00710D24"/>
    <w:rsid w:val="0071255A"/>
    <w:rsid w:val="0071358E"/>
    <w:rsid w:val="00713B5A"/>
    <w:rsid w:val="007145F3"/>
    <w:rsid w:val="00715463"/>
    <w:rsid w:val="007203A5"/>
    <w:rsid w:val="00721C45"/>
    <w:rsid w:val="007236B1"/>
    <w:rsid w:val="0072503A"/>
    <w:rsid w:val="00725E12"/>
    <w:rsid w:val="007265C8"/>
    <w:rsid w:val="00727B16"/>
    <w:rsid w:val="00735EEF"/>
    <w:rsid w:val="00740D24"/>
    <w:rsid w:val="00742F05"/>
    <w:rsid w:val="00746199"/>
    <w:rsid w:val="00750A48"/>
    <w:rsid w:val="0075160A"/>
    <w:rsid w:val="007518BA"/>
    <w:rsid w:val="0075596C"/>
    <w:rsid w:val="007579AF"/>
    <w:rsid w:val="00761CB2"/>
    <w:rsid w:val="00762335"/>
    <w:rsid w:val="007623D7"/>
    <w:rsid w:val="00763A1F"/>
    <w:rsid w:val="0076436F"/>
    <w:rsid w:val="00765950"/>
    <w:rsid w:val="007670B0"/>
    <w:rsid w:val="0077017C"/>
    <w:rsid w:val="00772AFC"/>
    <w:rsid w:val="00773A11"/>
    <w:rsid w:val="00774307"/>
    <w:rsid w:val="00777752"/>
    <w:rsid w:val="00777C3D"/>
    <w:rsid w:val="007801AD"/>
    <w:rsid w:val="00780568"/>
    <w:rsid w:val="00781038"/>
    <w:rsid w:val="0078347F"/>
    <w:rsid w:val="00786736"/>
    <w:rsid w:val="007868AE"/>
    <w:rsid w:val="00787107"/>
    <w:rsid w:val="00787FC7"/>
    <w:rsid w:val="007907FC"/>
    <w:rsid w:val="00790E8F"/>
    <w:rsid w:val="007913AC"/>
    <w:rsid w:val="007913E8"/>
    <w:rsid w:val="007926E4"/>
    <w:rsid w:val="00792852"/>
    <w:rsid w:val="007933DD"/>
    <w:rsid w:val="007A1471"/>
    <w:rsid w:val="007A5622"/>
    <w:rsid w:val="007A65A2"/>
    <w:rsid w:val="007A66FA"/>
    <w:rsid w:val="007A78AF"/>
    <w:rsid w:val="007B0C8B"/>
    <w:rsid w:val="007B1F24"/>
    <w:rsid w:val="007B2B6C"/>
    <w:rsid w:val="007B3673"/>
    <w:rsid w:val="007B41ED"/>
    <w:rsid w:val="007B53E7"/>
    <w:rsid w:val="007B585C"/>
    <w:rsid w:val="007B75DD"/>
    <w:rsid w:val="007C289C"/>
    <w:rsid w:val="007C29A4"/>
    <w:rsid w:val="007C2CE3"/>
    <w:rsid w:val="007C5D61"/>
    <w:rsid w:val="007D3407"/>
    <w:rsid w:val="007D39A4"/>
    <w:rsid w:val="007D4876"/>
    <w:rsid w:val="007D61C7"/>
    <w:rsid w:val="007E14D8"/>
    <w:rsid w:val="007E5CCD"/>
    <w:rsid w:val="007E78F2"/>
    <w:rsid w:val="007F2F8A"/>
    <w:rsid w:val="007F46FD"/>
    <w:rsid w:val="00805CA1"/>
    <w:rsid w:val="0080684F"/>
    <w:rsid w:val="00810308"/>
    <w:rsid w:val="00814F9A"/>
    <w:rsid w:val="00815259"/>
    <w:rsid w:val="00815476"/>
    <w:rsid w:val="00820973"/>
    <w:rsid w:val="00821F88"/>
    <w:rsid w:val="008232F3"/>
    <w:rsid w:val="00823524"/>
    <w:rsid w:val="00823E0C"/>
    <w:rsid w:val="008249BB"/>
    <w:rsid w:val="00825476"/>
    <w:rsid w:val="008266E0"/>
    <w:rsid w:val="00827A70"/>
    <w:rsid w:val="0083136B"/>
    <w:rsid w:val="008333C8"/>
    <w:rsid w:val="008353A5"/>
    <w:rsid w:val="00840C57"/>
    <w:rsid w:val="008410BD"/>
    <w:rsid w:val="008466F8"/>
    <w:rsid w:val="0084678F"/>
    <w:rsid w:val="0084796B"/>
    <w:rsid w:val="0085003F"/>
    <w:rsid w:val="008515D2"/>
    <w:rsid w:val="00852E2C"/>
    <w:rsid w:val="00861209"/>
    <w:rsid w:val="008703E0"/>
    <w:rsid w:val="00870A3D"/>
    <w:rsid w:val="008714B9"/>
    <w:rsid w:val="00873E67"/>
    <w:rsid w:val="008741ED"/>
    <w:rsid w:val="00875293"/>
    <w:rsid w:val="00877139"/>
    <w:rsid w:val="008808BF"/>
    <w:rsid w:val="0088411C"/>
    <w:rsid w:val="00886BA0"/>
    <w:rsid w:val="00891E70"/>
    <w:rsid w:val="00894C21"/>
    <w:rsid w:val="00896A6A"/>
    <w:rsid w:val="008A09E2"/>
    <w:rsid w:val="008A0ECD"/>
    <w:rsid w:val="008A51EB"/>
    <w:rsid w:val="008B07D2"/>
    <w:rsid w:val="008B6667"/>
    <w:rsid w:val="008B6A12"/>
    <w:rsid w:val="008B6F66"/>
    <w:rsid w:val="008C0C7A"/>
    <w:rsid w:val="008C4DF1"/>
    <w:rsid w:val="008C5496"/>
    <w:rsid w:val="008C6808"/>
    <w:rsid w:val="008D38CD"/>
    <w:rsid w:val="008D4EFF"/>
    <w:rsid w:val="008D5BDC"/>
    <w:rsid w:val="008D60B1"/>
    <w:rsid w:val="008D7466"/>
    <w:rsid w:val="008D7FDA"/>
    <w:rsid w:val="008E02CB"/>
    <w:rsid w:val="008E42DE"/>
    <w:rsid w:val="008E4F77"/>
    <w:rsid w:val="008E5678"/>
    <w:rsid w:val="008E6D29"/>
    <w:rsid w:val="008E7B2C"/>
    <w:rsid w:val="008F1237"/>
    <w:rsid w:val="008F254B"/>
    <w:rsid w:val="008F6552"/>
    <w:rsid w:val="00900FA7"/>
    <w:rsid w:val="0090212B"/>
    <w:rsid w:val="009073D1"/>
    <w:rsid w:val="00912B28"/>
    <w:rsid w:val="0091404F"/>
    <w:rsid w:val="009167C1"/>
    <w:rsid w:val="00916C73"/>
    <w:rsid w:val="00917E7F"/>
    <w:rsid w:val="0092038F"/>
    <w:rsid w:val="00921892"/>
    <w:rsid w:val="00921AE3"/>
    <w:rsid w:val="00925ED1"/>
    <w:rsid w:val="00926693"/>
    <w:rsid w:val="00927146"/>
    <w:rsid w:val="00930288"/>
    <w:rsid w:val="00932FB0"/>
    <w:rsid w:val="00934BC7"/>
    <w:rsid w:val="009352BE"/>
    <w:rsid w:val="0093556E"/>
    <w:rsid w:val="00936EEB"/>
    <w:rsid w:val="00941AB1"/>
    <w:rsid w:val="009433C6"/>
    <w:rsid w:val="0094758C"/>
    <w:rsid w:val="00951D3C"/>
    <w:rsid w:val="00953FC5"/>
    <w:rsid w:val="00962261"/>
    <w:rsid w:val="009638E2"/>
    <w:rsid w:val="00965D84"/>
    <w:rsid w:val="0096664F"/>
    <w:rsid w:val="00966E50"/>
    <w:rsid w:val="0097045E"/>
    <w:rsid w:val="00973FC0"/>
    <w:rsid w:val="00974D2B"/>
    <w:rsid w:val="00976F4C"/>
    <w:rsid w:val="009817E3"/>
    <w:rsid w:val="00983E1F"/>
    <w:rsid w:val="0098452E"/>
    <w:rsid w:val="00984ADF"/>
    <w:rsid w:val="009933EE"/>
    <w:rsid w:val="00994842"/>
    <w:rsid w:val="009972F8"/>
    <w:rsid w:val="009A2A37"/>
    <w:rsid w:val="009A2BFE"/>
    <w:rsid w:val="009A365D"/>
    <w:rsid w:val="009A39DB"/>
    <w:rsid w:val="009A3DB5"/>
    <w:rsid w:val="009A5BB6"/>
    <w:rsid w:val="009A6C37"/>
    <w:rsid w:val="009B03C6"/>
    <w:rsid w:val="009B2224"/>
    <w:rsid w:val="009B2C50"/>
    <w:rsid w:val="009B3563"/>
    <w:rsid w:val="009B3927"/>
    <w:rsid w:val="009B5A47"/>
    <w:rsid w:val="009B6318"/>
    <w:rsid w:val="009C164B"/>
    <w:rsid w:val="009C26B1"/>
    <w:rsid w:val="009C6228"/>
    <w:rsid w:val="009C7B76"/>
    <w:rsid w:val="009C7EB3"/>
    <w:rsid w:val="009D0DA3"/>
    <w:rsid w:val="009D0F01"/>
    <w:rsid w:val="009D44B4"/>
    <w:rsid w:val="009D4ACF"/>
    <w:rsid w:val="009D5665"/>
    <w:rsid w:val="009D765C"/>
    <w:rsid w:val="009D771B"/>
    <w:rsid w:val="009E0507"/>
    <w:rsid w:val="009E3163"/>
    <w:rsid w:val="009E37B4"/>
    <w:rsid w:val="009E56EE"/>
    <w:rsid w:val="009E57EB"/>
    <w:rsid w:val="009F6458"/>
    <w:rsid w:val="009F6D8A"/>
    <w:rsid w:val="009F745E"/>
    <w:rsid w:val="00A05CF5"/>
    <w:rsid w:val="00A069E9"/>
    <w:rsid w:val="00A105FC"/>
    <w:rsid w:val="00A133C4"/>
    <w:rsid w:val="00A15F7B"/>
    <w:rsid w:val="00A17713"/>
    <w:rsid w:val="00A22353"/>
    <w:rsid w:val="00A24091"/>
    <w:rsid w:val="00A3336D"/>
    <w:rsid w:val="00A35771"/>
    <w:rsid w:val="00A35DDA"/>
    <w:rsid w:val="00A36188"/>
    <w:rsid w:val="00A37AD8"/>
    <w:rsid w:val="00A443CA"/>
    <w:rsid w:val="00A47C46"/>
    <w:rsid w:val="00A5001A"/>
    <w:rsid w:val="00A50327"/>
    <w:rsid w:val="00A50ADB"/>
    <w:rsid w:val="00A52687"/>
    <w:rsid w:val="00A551AB"/>
    <w:rsid w:val="00A56FBD"/>
    <w:rsid w:val="00A570A5"/>
    <w:rsid w:val="00A620A1"/>
    <w:rsid w:val="00A65235"/>
    <w:rsid w:val="00A67449"/>
    <w:rsid w:val="00A77B53"/>
    <w:rsid w:val="00A77DEE"/>
    <w:rsid w:val="00A83F1C"/>
    <w:rsid w:val="00A84C91"/>
    <w:rsid w:val="00A858B4"/>
    <w:rsid w:val="00A860DD"/>
    <w:rsid w:val="00A875EC"/>
    <w:rsid w:val="00A93833"/>
    <w:rsid w:val="00A93E99"/>
    <w:rsid w:val="00A93F26"/>
    <w:rsid w:val="00A946CE"/>
    <w:rsid w:val="00A96BBB"/>
    <w:rsid w:val="00A9787E"/>
    <w:rsid w:val="00AA2C17"/>
    <w:rsid w:val="00AA49A5"/>
    <w:rsid w:val="00AA59E5"/>
    <w:rsid w:val="00AA7348"/>
    <w:rsid w:val="00AB0EA9"/>
    <w:rsid w:val="00AB2221"/>
    <w:rsid w:val="00AB28F3"/>
    <w:rsid w:val="00AB3E49"/>
    <w:rsid w:val="00AB3F4C"/>
    <w:rsid w:val="00AB621B"/>
    <w:rsid w:val="00AB664C"/>
    <w:rsid w:val="00AB6D4C"/>
    <w:rsid w:val="00AC029B"/>
    <w:rsid w:val="00AC1965"/>
    <w:rsid w:val="00AC1F10"/>
    <w:rsid w:val="00AC297D"/>
    <w:rsid w:val="00AC4A8A"/>
    <w:rsid w:val="00AC4D43"/>
    <w:rsid w:val="00AC57B7"/>
    <w:rsid w:val="00AC60DB"/>
    <w:rsid w:val="00AC641E"/>
    <w:rsid w:val="00AD2D57"/>
    <w:rsid w:val="00AD4A51"/>
    <w:rsid w:val="00AD5D2D"/>
    <w:rsid w:val="00AE2A84"/>
    <w:rsid w:val="00AE4CE3"/>
    <w:rsid w:val="00AE4F6C"/>
    <w:rsid w:val="00AF152A"/>
    <w:rsid w:val="00AF1A50"/>
    <w:rsid w:val="00AF1D51"/>
    <w:rsid w:val="00AF1E6E"/>
    <w:rsid w:val="00AF26CD"/>
    <w:rsid w:val="00AF463A"/>
    <w:rsid w:val="00AF5AAC"/>
    <w:rsid w:val="00AF5AD8"/>
    <w:rsid w:val="00AF73B3"/>
    <w:rsid w:val="00AF76BC"/>
    <w:rsid w:val="00B00F92"/>
    <w:rsid w:val="00B026C2"/>
    <w:rsid w:val="00B07F75"/>
    <w:rsid w:val="00B1063A"/>
    <w:rsid w:val="00B10C4E"/>
    <w:rsid w:val="00B115AF"/>
    <w:rsid w:val="00B117CB"/>
    <w:rsid w:val="00B15248"/>
    <w:rsid w:val="00B15E96"/>
    <w:rsid w:val="00B174C7"/>
    <w:rsid w:val="00B22F4B"/>
    <w:rsid w:val="00B255AA"/>
    <w:rsid w:val="00B302F7"/>
    <w:rsid w:val="00B3451D"/>
    <w:rsid w:val="00B35124"/>
    <w:rsid w:val="00B351D8"/>
    <w:rsid w:val="00B369AA"/>
    <w:rsid w:val="00B36B93"/>
    <w:rsid w:val="00B37C54"/>
    <w:rsid w:val="00B411AE"/>
    <w:rsid w:val="00B45701"/>
    <w:rsid w:val="00B45C03"/>
    <w:rsid w:val="00B47617"/>
    <w:rsid w:val="00B50A15"/>
    <w:rsid w:val="00B53312"/>
    <w:rsid w:val="00B5468C"/>
    <w:rsid w:val="00B559CA"/>
    <w:rsid w:val="00B55E7F"/>
    <w:rsid w:val="00B6139C"/>
    <w:rsid w:val="00B613D2"/>
    <w:rsid w:val="00B61BB0"/>
    <w:rsid w:val="00B6331B"/>
    <w:rsid w:val="00B63423"/>
    <w:rsid w:val="00B636BE"/>
    <w:rsid w:val="00B64D49"/>
    <w:rsid w:val="00B65236"/>
    <w:rsid w:val="00B662D0"/>
    <w:rsid w:val="00B7176B"/>
    <w:rsid w:val="00B72AFE"/>
    <w:rsid w:val="00B76DDB"/>
    <w:rsid w:val="00B778BF"/>
    <w:rsid w:val="00B80568"/>
    <w:rsid w:val="00B84CF1"/>
    <w:rsid w:val="00B86F70"/>
    <w:rsid w:val="00B87792"/>
    <w:rsid w:val="00B87E87"/>
    <w:rsid w:val="00B914AB"/>
    <w:rsid w:val="00B91E5B"/>
    <w:rsid w:val="00B920BA"/>
    <w:rsid w:val="00B9212E"/>
    <w:rsid w:val="00B96AF4"/>
    <w:rsid w:val="00B97680"/>
    <w:rsid w:val="00BA06C9"/>
    <w:rsid w:val="00BA0D0A"/>
    <w:rsid w:val="00BA1C66"/>
    <w:rsid w:val="00BA701C"/>
    <w:rsid w:val="00BA74C0"/>
    <w:rsid w:val="00BB0D03"/>
    <w:rsid w:val="00BB2392"/>
    <w:rsid w:val="00BB474A"/>
    <w:rsid w:val="00BB4FCC"/>
    <w:rsid w:val="00BB5981"/>
    <w:rsid w:val="00BB7D6B"/>
    <w:rsid w:val="00BC0139"/>
    <w:rsid w:val="00BC502B"/>
    <w:rsid w:val="00BC6E5B"/>
    <w:rsid w:val="00BD3361"/>
    <w:rsid w:val="00BD4D2D"/>
    <w:rsid w:val="00BD5460"/>
    <w:rsid w:val="00BD6365"/>
    <w:rsid w:val="00BD6D12"/>
    <w:rsid w:val="00BD7ED8"/>
    <w:rsid w:val="00BE0C4B"/>
    <w:rsid w:val="00BE2835"/>
    <w:rsid w:val="00BE62D6"/>
    <w:rsid w:val="00BE6336"/>
    <w:rsid w:val="00BE70DB"/>
    <w:rsid w:val="00BE747B"/>
    <w:rsid w:val="00BF0437"/>
    <w:rsid w:val="00BF1EE9"/>
    <w:rsid w:val="00BF2680"/>
    <w:rsid w:val="00BF2E5E"/>
    <w:rsid w:val="00BF2ED8"/>
    <w:rsid w:val="00BF66D7"/>
    <w:rsid w:val="00C0124B"/>
    <w:rsid w:val="00C06008"/>
    <w:rsid w:val="00C06287"/>
    <w:rsid w:val="00C11422"/>
    <w:rsid w:val="00C11A3E"/>
    <w:rsid w:val="00C2040B"/>
    <w:rsid w:val="00C2262E"/>
    <w:rsid w:val="00C23254"/>
    <w:rsid w:val="00C25F1E"/>
    <w:rsid w:val="00C262ED"/>
    <w:rsid w:val="00C27D98"/>
    <w:rsid w:val="00C304B3"/>
    <w:rsid w:val="00C31B8C"/>
    <w:rsid w:val="00C3470C"/>
    <w:rsid w:val="00C34ADE"/>
    <w:rsid w:val="00C350A3"/>
    <w:rsid w:val="00C35C75"/>
    <w:rsid w:val="00C433DD"/>
    <w:rsid w:val="00C434FC"/>
    <w:rsid w:val="00C437AE"/>
    <w:rsid w:val="00C44321"/>
    <w:rsid w:val="00C47366"/>
    <w:rsid w:val="00C47458"/>
    <w:rsid w:val="00C47A93"/>
    <w:rsid w:val="00C47CAA"/>
    <w:rsid w:val="00C5055A"/>
    <w:rsid w:val="00C50BCD"/>
    <w:rsid w:val="00C53AE4"/>
    <w:rsid w:val="00C57B79"/>
    <w:rsid w:val="00C61843"/>
    <w:rsid w:val="00C66804"/>
    <w:rsid w:val="00C70617"/>
    <w:rsid w:val="00C707ED"/>
    <w:rsid w:val="00C71740"/>
    <w:rsid w:val="00C753C1"/>
    <w:rsid w:val="00C767CC"/>
    <w:rsid w:val="00C77741"/>
    <w:rsid w:val="00C817F7"/>
    <w:rsid w:val="00C82357"/>
    <w:rsid w:val="00C8457C"/>
    <w:rsid w:val="00C84740"/>
    <w:rsid w:val="00C857A4"/>
    <w:rsid w:val="00C90E4B"/>
    <w:rsid w:val="00C92726"/>
    <w:rsid w:val="00C953CF"/>
    <w:rsid w:val="00C9647B"/>
    <w:rsid w:val="00C96E58"/>
    <w:rsid w:val="00CA1136"/>
    <w:rsid w:val="00CA2AFF"/>
    <w:rsid w:val="00CB039A"/>
    <w:rsid w:val="00CB2595"/>
    <w:rsid w:val="00CB34B3"/>
    <w:rsid w:val="00CB5AAA"/>
    <w:rsid w:val="00CB7D09"/>
    <w:rsid w:val="00CC18B0"/>
    <w:rsid w:val="00CC664C"/>
    <w:rsid w:val="00CC6D7C"/>
    <w:rsid w:val="00CC7B23"/>
    <w:rsid w:val="00CD0773"/>
    <w:rsid w:val="00CD0F02"/>
    <w:rsid w:val="00CD2C77"/>
    <w:rsid w:val="00CD3AC6"/>
    <w:rsid w:val="00CD444B"/>
    <w:rsid w:val="00CD58F9"/>
    <w:rsid w:val="00CD6BDD"/>
    <w:rsid w:val="00CD78CF"/>
    <w:rsid w:val="00CE1BD1"/>
    <w:rsid w:val="00CE4F8A"/>
    <w:rsid w:val="00CE6F76"/>
    <w:rsid w:val="00CF137B"/>
    <w:rsid w:val="00CF2E05"/>
    <w:rsid w:val="00CF50A2"/>
    <w:rsid w:val="00CF5820"/>
    <w:rsid w:val="00CF62EC"/>
    <w:rsid w:val="00CF672D"/>
    <w:rsid w:val="00D01534"/>
    <w:rsid w:val="00D01FC5"/>
    <w:rsid w:val="00D03203"/>
    <w:rsid w:val="00D0368A"/>
    <w:rsid w:val="00D04B79"/>
    <w:rsid w:val="00D05CD9"/>
    <w:rsid w:val="00D1008B"/>
    <w:rsid w:val="00D10FE1"/>
    <w:rsid w:val="00D11111"/>
    <w:rsid w:val="00D12A38"/>
    <w:rsid w:val="00D160D2"/>
    <w:rsid w:val="00D16BDF"/>
    <w:rsid w:val="00D207C2"/>
    <w:rsid w:val="00D23FB1"/>
    <w:rsid w:val="00D26A82"/>
    <w:rsid w:val="00D30215"/>
    <w:rsid w:val="00D3608C"/>
    <w:rsid w:val="00D37D6E"/>
    <w:rsid w:val="00D4109E"/>
    <w:rsid w:val="00D4143F"/>
    <w:rsid w:val="00D4158B"/>
    <w:rsid w:val="00D4379E"/>
    <w:rsid w:val="00D4484D"/>
    <w:rsid w:val="00D4574F"/>
    <w:rsid w:val="00D45E64"/>
    <w:rsid w:val="00D46D8C"/>
    <w:rsid w:val="00D53671"/>
    <w:rsid w:val="00D63A39"/>
    <w:rsid w:val="00D6408C"/>
    <w:rsid w:val="00D65916"/>
    <w:rsid w:val="00D65AA9"/>
    <w:rsid w:val="00D66F01"/>
    <w:rsid w:val="00D674D1"/>
    <w:rsid w:val="00D71158"/>
    <w:rsid w:val="00D7303D"/>
    <w:rsid w:val="00D730E0"/>
    <w:rsid w:val="00D739F9"/>
    <w:rsid w:val="00D74797"/>
    <w:rsid w:val="00D80AAD"/>
    <w:rsid w:val="00D81B28"/>
    <w:rsid w:val="00D83D95"/>
    <w:rsid w:val="00D845A1"/>
    <w:rsid w:val="00D860DF"/>
    <w:rsid w:val="00D9158B"/>
    <w:rsid w:val="00D92961"/>
    <w:rsid w:val="00D93E17"/>
    <w:rsid w:val="00D94CC1"/>
    <w:rsid w:val="00D969E2"/>
    <w:rsid w:val="00DA26F4"/>
    <w:rsid w:val="00DA2BF3"/>
    <w:rsid w:val="00DA37ED"/>
    <w:rsid w:val="00DA5CC8"/>
    <w:rsid w:val="00DB2516"/>
    <w:rsid w:val="00DB4495"/>
    <w:rsid w:val="00DB7F7F"/>
    <w:rsid w:val="00DC1B68"/>
    <w:rsid w:val="00DC40C9"/>
    <w:rsid w:val="00DC438C"/>
    <w:rsid w:val="00DC4DF2"/>
    <w:rsid w:val="00DC561F"/>
    <w:rsid w:val="00DC5691"/>
    <w:rsid w:val="00DD0357"/>
    <w:rsid w:val="00DD135C"/>
    <w:rsid w:val="00DD6F88"/>
    <w:rsid w:val="00DD7140"/>
    <w:rsid w:val="00DE0EE3"/>
    <w:rsid w:val="00DE1023"/>
    <w:rsid w:val="00DE1045"/>
    <w:rsid w:val="00DE6567"/>
    <w:rsid w:val="00DF0B79"/>
    <w:rsid w:val="00DF16B2"/>
    <w:rsid w:val="00DF26AC"/>
    <w:rsid w:val="00DF57E8"/>
    <w:rsid w:val="00DF6932"/>
    <w:rsid w:val="00DF6945"/>
    <w:rsid w:val="00DF6F1D"/>
    <w:rsid w:val="00E001BE"/>
    <w:rsid w:val="00E031E1"/>
    <w:rsid w:val="00E0387E"/>
    <w:rsid w:val="00E03A70"/>
    <w:rsid w:val="00E03E43"/>
    <w:rsid w:val="00E04055"/>
    <w:rsid w:val="00E054AB"/>
    <w:rsid w:val="00E1781E"/>
    <w:rsid w:val="00E202F4"/>
    <w:rsid w:val="00E2252C"/>
    <w:rsid w:val="00E23200"/>
    <w:rsid w:val="00E23887"/>
    <w:rsid w:val="00E24696"/>
    <w:rsid w:val="00E27FE7"/>
    <w:rsid w:val="00E33CB2"/>
    <w:rsid w:val="00E3443A"/>
    <w:rsid w:val="00E35682"/>
    <w:rsid w:val="00E403DB"/>
    <w:rsid w:val="00E4296A"/>
    <w:rsid w:val="00E43BEF"/>
    <w:rsid w:val="00E442B5"/>
    <w:rsid w:val="00E458C1"/>
    <w:rsid w:val="00E46B35"/>
    <w:rsid w:val="00E509D7"/>
    <w:rsid w:val="00E511E6"/>
    <w:rsid w:val="00E51A5F"/>
    <w:rsid w:val="00E5554C"/>
    <w:rsid w:val="00E618F5"/>
    <w:rsid w:val="00E61E40"/>
    <w:rsid w:val="00E664DD"/>
    <w:rsid w:val="00E6740B"/>
    <w:rsid w:val="00E77B96"/>
    <w:rsid w:val="00E81BEF"/>
    <w:rsid w:val="00E84D1C"/>
    <w:rsid w:val="00E84D54"/>
    <w:rsid w:val="00E854F3"/>
    <w:rsid w:val="00E86EE1"/>
    <w:rsid w:val="00E91432"/>
    <w:rsid w:val="00E94ACE"/>
    <w:rsid w:val="00E96B51"/>
    <w:rsid w:val="00EA024D"/>
    <w:rsid w:val="00EA0785"/>
    <w:rsid w:val="00EA15CB"/>
    <w:rsid w:val="00EA19FA"/>
    <w:rsid w:val="00EA2906"/>
    <w:rsid w:val="00EA2C5D"/>
    <w:rsid w:val="00EB29A8"/>
    <w:rsid w:val="00EB3371"/>
    <w:rsid w:val="00EB7230"/>
    <w:rsid w:val="00EC68EB"/>
    <w:rsid w:val="00EC6955"/>
    <w:rsid w:val="00ED0410"/>
    <w:rsid w:val="00ED3C15"/>
    <w:rsid w:val="00ED7C16"/>
    <w:rsid w:val="00EE46B2"/>
    <w:rsid w:val="00EE47B2"/>
    <w:rsid w:val="00EF0949"/>
    <w:rsid w:val="00EF1476"/>
    <w:rsid w:val="00EF1F85"/>
    <w:rsid w:val="00EF2BE7"/>
    <w:rsid w:val="00EF33D4"/>
    <w:rsid w:val="00EF615F"/>
    <w:rsid w:val="00F03709"/>
    <w:rsid w:val="00F041D2"/>
    <w:rsid w:val="00F05479"/>
    <w:rsid w:val="00F0627E"/>
    <w:rsid w:val="00F075E4"/>
    <w:rsid w:val="00F127F6"/>
    <w:rsid w:val="00F13FA9"/>
    <w:rsid w:val="00F170F0"/>
    <w:rsid w:val="00F174EF"/>
    <w:rsid w:val="00F21578"/>
    <w:rsid w:val="00F229C4"/>
    <w:rsid w:val="00F22CD8"/>
    <w:rsid w:val="00F22FD7"/>
    <w:rsid w:val="00F24325"/>
    <w:rsid w:val="00F2699E"/>
    <w:rsid w:val="00F33DE5"/>
    <w:rsid w:val="00F34198"/>
    <w:rsid w:val="00F35FDC"/>
    <w:rsid w:val="00F36DAE"/>
    <w:rsid w:val="00F43007"/>
    <w:rsid w:val="00F446E4"/>
    <w:rsid w:val="00F45AFB"/>
    <w:rsid w:val="00F464BD"/>
    <w:rsid w:val="00F47336"/>
    <w:rsid w:val="00F61996"/>
    <w:rsid w:val="00F620A5"/>
    <w:rsid w:val="00F6254F"/>
    <w:rsid w:val="00F63E6E"/>
    <w:rsid w:val="00F65AD9"/>
    <w:rsid w:val="00F66F72"/>
    <w:rsid w:val="00F67768"/>
    <w:rsid w:val="00F720E4"/>
    <w:rsid w:val="00F728E2"/>
    <w:rsid w:val="00F72A33"/>
    <w:rsid w:val="00F7301F"/>
    <w:rsid w:val="00F73E57"/>
    <w:rsid w:val="00F75717"/>
    <w:rsid w:val="00F822E5"/>
    <w:rsid w:val="00F84EA9"/>
    <w:rsid w:val="00F903EE"/>
    <w:rsid w:val="00F93EBA"/>
    <w:rsid w:val="00F9512F"/>
    <w:rsid w:val="00F97598"/>
    <w:rsid w:val="00F97EA0"/>
    <w:rsid w:val="00FA09D6"/>
    <w:rsid w:val="00FA34C0"/>
    <w:rsid w:val="00FA37B1"/>
    <w:rsid w:val="00FA6654"/>
    <w:rsid w:val="00FB0010"/>
    <w:rsid w:val="00FB1E5F"/>
    <w:rsid w:val="00FB23EB"/>
    <w:rsid w:val="00FB57FC"/>
    <w:rsid w:val="00FC0011"/>
    <w:rsid w:val="00FC1BBD"/>
    <w:rsid w:val="00FC6281"/>
    <w:rsid w:val="00FC6909"/>
    <w:rsid w:val="00FC73A8"/>
    <w:rsid w:val="00FC7F81"/>
    <w:rsid w:val="00FD0B5B"/>
    <w:rsid w:val="00FD61DC"/>
    <w:rsid w:val="00FD66B7"/>
    <w:rsid w:val="00FD6C24"/>
    <w:rsid w:val="00FD79EA"/>
    <w:rsid w:val="00FE1BC0"/>
    <w:rsid w:val="00FE432E"/>
    <w:rsid w:val="00FF2027"/>
    <w:rsid w:val="00FF3185"/>
    <w:rsid w:val="00FF476B"/>
    <w:rsid w:val="00FF53AF"/>
    <w:rsid w:val="00FF5934"/>
    <w:rsid w:val="00FF6C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38761C"/>
  <w14:defaultImageDpi w14:val="300"/>
  <w15:docId w15:val="{86F0DC82-C9B9-B041-A383-37E996F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74B2"/>
    <w:pPr>
      <w:tabs>
        <w:tab w:val="center" w:pos="4819"/>
        <w:tab w:val="right" w:pos="9638"/>
      </w:tabs>
    </w:pPr>
  </w:style>
  <w:style w:type="character" w:customStyle="1" w:styleId="IntestazioneCarattere">
    <w:name w:val="Intestazione Carattere"/>
    <w:basedOn w:val="Carpredefinitoparagrafo"/>
    <w:link w:val="Intestazione"/>
    <w:uiPriority w:val="99"/>
    <w:rsid w:val="005E74B2"/>
  </w:style>
  <w:style w:type="paragraph" w:styleId="Pidipagina">
    <w:name w:val="footer"/>
    <w:basedOn w:val="Normale"/>
    <w:link w:val="PidipaginaCarattere"/>
    <w:uiPriority w:val="99"/>
    <w:unhideWhenUsed/>
    <w:rsid w:val="005E74B2"/>
    <w:pPr>
      <w:tabs>
        <w:tab w:val="center" w:pos="4819"/>
        <w:tab w:val="right" w:pos="9638"/>
      </w:tabs>
    </w:pPr>
  </w:style>
  <w:style w:type="character" w:customStyle="1" w:styleId="PidipaginaCarattere">
    <w:name w:val="Piè di pagina Carattere"/>
    <w:basedOn w:val="Carpredefinitoparagrafo"/>
    <w:link w:val="Pidipagina"/>
    <w:uiPriority w:val="99"/>
    <w:rsid w:val="005E74B2"/>
  </w:style>
  <w:style w:type="character" w:styleId="Numeropagina">
    <w:name w:val="page number"/>
    <w:basedOn w:val="Carpredefinitoparagrafo"/>
    <w:uiPriority w:val="99"/>
    <w:semiHidden/>
    <w:unhideWhenUsed/>
    <w:rsid w:val="005E74B2"/>
  </w:style>
  <w:style w:type="paragraph" w:styleId="Testonotaapidipagina">
    <w:name w:val="footnote text"/>
    <w:aliases w:val="Testo nota a piè di pagina Carattere Carattere,stile 1,Footnote,Footnote1,Footnote2,Footnote3,Footnote4,Footnote5,Footnote6,Footnote7,Footnote8,Footnote9,Footnote10,Footnote11,Footnote21,Footnote31,Footnote41,Footnote51"/>
    <w:basedOn w:val="Normale"/>
    <w:link w:val="TestonotaapidipaginaCarattere"/>
    <w:uiPriority w:val="99"/>
    <w:unhideWhenUsed/>
    <w:rsid w:val="004802AB"/>
  </w:style>
  <w:style w:type="character" w:customStyle="1" w:styleId="TestonotaapidipaginaCarattere">
    <w:name w:val="Testo nota a piè di pagina Carattere"/>
    <w:aliases w:val="Testo nota a piè di pagina Carattere Carattere Carattere,stile 1 Carattere,Footnote Carattere,Footnote1 Carattere,Footnote2 Carattere,Footnote3 Carattere,Footnote4 Carattere,Footnote5 Carattere,Footnote6 Carattere"/>
    <w:basedOn w:val="Carpredefinitoparagrafo"/>
    <w:link w:val="Testonotaapidipagina"/>
    <w:uiPriority w:val="99"/>
    <w:rsid w:val="004802AB"/>
  </w:style>
  <w:style w:type="character" w:styleId="Rimandonotaapidipagina">
    <w:name w:val="footnote reference"/>
    <w:basedOn w:val="Carpredefinitoparagrafo"/>
    <w:uiPriority w:val="99"/>
    <w:unhideWhenUsed/>
    <w:rsid w:val="004802AB"/>
    <w:rPr>
      <w:vertAlign w:val="superscript"/>
    </w:rPr>
  </w:style>
  <w:style w:type="character" w:styleId="Collegamentoipertestuale">
    <w:name w:val="Hyperlink"/>
    <w:basedOn w:val="Carpredefinitoparagrafo"/>
    <w:uiPriority w:val="99"/>
    <w:unhideWhenUsed/>
    <w:rsid w:val="00BF0437"/>
    <w:rPr>
      <w:color w:val="0000FF" w:themeColor="hyperlink"/>
      <w:u w:val="single"/>
    </w:rPr>
  </w:style>
  <w:style w:type="character" w:styleId="Menzionenonrisolta">
    <w:name w:val="Unresolved Mention"/>
    <w:basedOn w:val="Carpredefinitoparagrafo"/>
    <w:uiPriority w:val="99"/>
    <w:semiHidden/>
    <w:unhideWhenUsed/>
    <w:rsid w:val="00F8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175">
      <w:bodyDiv w:val="1"/>
      <w:marLeft w:val="0"/>
      <w:marRight w:val="0"/>
      <w:marTop w:val="0"/>
      <w:marBottom w:val="0"/>
      <w:divBdr>
        <w:top w:val="none" w:sz="0" w:space="0" w:color="auto"/>
        <w:left w:val="none" w:sz="0" w:space="0" w:color="auto"/>
        <w:bottom w:val="none" w:sz="0" w:space="0" w:color="auto"/>
        <w:right w:val="none" w:sz="0" w:space="0" w:color="auto"/>
      </w:divBdr>
    </w:div>
    <w:div w:id="1406340607">
      <w:bodyDiv w:val="1"/>
      <w:marLeft w:val="0"/>
      <w:marRight w:val="0"/>
      <w:marTop w:val="0"/>
      <w:marBottom w:val="0"/>
      <w:divBdr>
        <w:top w:val="none" w:sz="0" w:space="0" w:color="auto"/>
        <w:left w:val="none" w:sz="0" w:space="0" w:color="auto"/>
        <w:bottom w:val="none" w:sz="0" w:space="0" w:color="auto"/>
        <w:right w:val="none" w:sz="0" w:space="0" w:color="auto"/>
      </w:divBdr>
    </w:div>
    <w:div w:id="1585409088">
      <w:bodyDiv w:val="1"/>
      <w:marLeft w:val="0"/>
      <w:marRight w:val="0"/>
      <w:marTop w:val="0"/>
      <w:marBottom w:val="0"/>
      <w:divBdr>
        <w:top w:val="none" w:sz="0" w:space="0" w:color="auto"/>
        <w:left w:val="none" w:sz="0" w:space="0" w:color="auto"/>
        <w:bottom w:val="none" w:sz="0" w:space="0" w:color="auto"/>
        <w:right w:val="none" w:sz="0" w:space="0" w:color="auto"/>
      </w:divBdr>
    </w:div>
    <w:div w:id="1707289102">
      <w:bodyDiv w:val="1"/>
      <w:marLeft w:val="0"/>
      <w:marRight w:val="0"/>
      <w:marTop w:val="0"/>
      <w:marBottom w:val="0"/>
      <w:divBdr>
        <w:top w:val="none" w:sz="0" w:space="0" w:color="auto"/>
        <w:left w:val="none" w:sz="0" w:space="0" w:color="auto"/>
        <w:bottom w:val="none" w:sz="0" w:space="0" w:color="auto"/>
        <w:right w:val="none" w:sz="0" w:space="0" w:color="auto"/>
      </w:divBdr>
    </w:div>
    <w:div w:id="1864399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4B10-2D23-6948-81D9-11BDA475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735</Words>
  <Characters>4192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Unimc</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Giuseppe Annacontini</cp:lastModifiedBy>
  <cp:revision>4</cp:revision>
  <cp:lastPrinted>2020-09-03T10:20:00Z</cp:lastPrinted>
  <dcterms:created xsi:type="dcterms:W3CDTF">2024-05-24T15:06:00Z</dcterms:created>
  <dcterms:modified xsi:type="dcterms:W3CDTF">2024-05-24T15:50:00Z</dcterms:modified>
</cp:coreProperties>
</file>